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C84B" w14:textId="77777777" w:rsidR="008F5A3D" w:rsidRDefault="0026079B">
      <w:pPr>
        <w:ind w:leftChars="-500" w:left="-1400"/>
        <w:jc w:val="center"/>
        <w:rPr>
          <w:b/>
          <w:color w:val="002060"/>
          <w:sz w:val="40"/>
        </w:rPr>
      </w:pPr>
      <w:r>
        <w:rPr>
          <w:b/>
          <w:noProof/>
          <w:color w:val="002060"/>
          <w:sz w:val="40"/>
          <w:lang w:eastAsia="ru-RU"/>
        </w:rPr>
        <w:drawing>
          <wp:anchor distT="0" distB="0" distL="114300" distR="114300" simplePos="0" relativeHeight="251662336" behindDoc="0" locked="0" layoutInCell="1" allowOverlap="1" wp14:anchorId="6F5A30AA" wp14:editId="7209EDA1">
            <wp:simplePos x="0" y="0"/>
            <wp:positionH relativeFrom="column">
              <wp:posOffset>-900430</wp:posOffset>
            </wp:positionH>
            <wp:positionV relativeFrom="paragraph">
              <wp:posOffset>0</wp:posOffset>
            </wp:positionV>
            <wp:extent cx="7677150" cy="1098169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9472" cy="1098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D2ACF4" w14:textId="77777777" w:rsidR="008F5A3D" w:rsidRDefault="008F5A3D">
      <w:pPr>
        <w:rPr>
          <w:b/>
          <w:color w:val="002060"/>
          <w:sz w:val="40"/>
        </w:rPr>
      </w:pPr>
    </w:p>
    <w:p w14:paraId="5241EB76" w14:textId="77777777" w:rsidR="008F5A3D" w:rsidRDefault="008F5A3D">
      <w:pPr>
        <w:rPr>
          <w:b/>
          <w:color w:val="002060"/>
          <w:sz w:val="40"/>
        </w:rPr>
      </w:pPr>
    </w:p>
    <w:p w14:paraId="45F2F5B8" w14:textId="77777777" w:rsidR="008F5A3D" w:rsidRDefault="0026079B">
      <w:pPr>
        <w:spacing w:after="0" w:line="360" w:lineRule="auto"/>
        <w:jc w:val="both"/>
        <w:rPr>
          <w:color w:val="002060"/>
          <w:szCs w:val="28"/>
        </w:rPr>
      </w:pPr>
      <w:r>
        <w:rPr>
          <w:b/>
          <w:color w:val="002060"/>
          <w:szCs w:val="28"/>
        </w:rPr>
        <w:t>Цель занятия</w:t>
      </w:r>
      <w:r>
        <w:rPr>
          <w:color w:val="002060"/>
          <w:szCs w:val="28"/>
        </w:rPr>
        <w:t>:</w:t>
      </w:r>
    </w:p>
    <w:p w14:paraId="14C9643F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szCs w:val="28"/>
        </w:rPr>
        <w:t>Формирование у обучающихся целостного представления о подвиге спортсменов-спецназовцев ОМСБОН в годы Великой Отечественной войны и развитие патриотизма через изучение личностей, поступков героев.</w:t>
      </w:r>
    </w:p>
    <w:p w14:paraId="0D17748B" w14:textId="77777777" w:rsidR="008F5A3D" w:rsidRDefault="008F5A3D">
      <w:pPr>
        <w:spacing w:after="0" w:line="360" w:lineRule="auto"/>
        <w:jc w:val="both"/>
        <w:rPr>
          <w:szCs w:val="28"/>
        </w:rPr>
      </w:pPr>
    </w:p>
    <w:p w14:paraId="57DEC00D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b/>
          <w:color w:val="002060"/>
          <w:szCs w:val="28"/>
        </w:rPr>
        <w:t>Предполагаемые локации музея:</w:t>
      </w:r>
      <w:r>
        <w:rPr>
          <w:color w:val="002060"/>
          <w:szCs w:val="28"/>
        </w:rPr>
        <w:t xml:space="preserve"> </w:t>
      </w:r>
    </w:p>
    <w:p w14:paraId="177A9E79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Медиакоридор, первая стойка «Лица Динамо», </w:t>
      </w:r>
      <w:bookmarkStart w:id="0" w:name="_Hlk196466156"/>
      <w:r>
        <w:rPr>
          <w:szCs w:val="28"/>
        </w:rPr>
        <w:t>«Динамо в 1930-х год</w:t>
      </w:r>
      <w:bookmarkEnd w:id="0"/>
      <w:r>
        <w:rPr>
          <w:szCs w:val="28"/>
        </w:rPr>
        <w:t>ах», вторая стойка «Лица Динамо», «Стенд ВОВ со Знаменем», скульптурная композиция, экран «Парады», зал с пуфами и др.</w:t>
      </w:r>
    </w:p>
    <w:p w14:paraId="561E4313" w14:textId="77777777" w:rsidR="008F5A3D" w:rsidRDefault="008F5A3D">
      <w:pPr>
        <w:spacing w:after="0" w:line="360" w:lineRule="auto"/>
        <w:jc w:val="both"/>
        <w:rPr>
          <w:szCs w:val="28"/>
        </w:rPr>
      </w:pPr>
    </w:p>
    <w:p w14:paraId="620015CE" w14:textId="77777777" w:rsidR="008F5A3D" w:rsidRDefault="0026079B">
      <w:pPr>
        <w:spacing w:after="0" w:line="360" w:lineRule="auto"/>
        <w:jc w:val="both"/>
        <w:rPr>
          <w:b/>
          <w:color w:val="002060"/>
          <w:szCs w:val="28"/>
        </w:rPr>
      </w:pPr>
      <w:r>
        <w:rPr>
          <w:color w:val="002060"/>
          <w:szCs w:val="28"/>
        </w:rPr>
        <w:t xml:space="preserve"> </w:t>
      </w:r>
      <w:r>
        <w:rPr>
          <w:b/>
          <w:color w:val="002060"/>
          <w:szCs w:val="28"/>
        </w:rPr>
        <w:t xml:space="preserve">Необходимые материалы: </w:t>
      </w:r>
    </w:p>
    <w:p w14:paraId="38515AE0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szCs w:val="28"/>
        </w:rPr>
        <w:t>1. Планшетки;</w:t>
      </w:r>
    </w:p>
    <w:p w14:paraId="24181174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szCs w:val="28"/>
        </w:rPr>
        <w:t>2. Рабочие тетради, предусмотренные на каждого участника (формат А5);</w:t>
      </w:r>
    </w:p>
    <w:p w14:paraId="4A624CF5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szCs w:val="28"/>
        </w:rPr>
        <w:t>3. Шариковые ручки на каждого ученика;</w:t>
      </w:r>
    </w:p>
    <w:p w14:paraId="382F2739" w14:textId="77777777" w:rsidR="008F5A3D" w:rsidRDefault="0026079B">
      <w:pPr>
        <w:spacing w:after="0" w:line="360" w:lineRule="auto"/>
        <w:jc w:val="both"/>
        <w:rPr>
          <w:szCs w:val="28"/>
        </w:rPr>
      </w:pPr>
      <w:r>
        <w:rPr>
          <w:szCs w:val="28"/>
        </w:rPr>
        <w:t>4. Комплект карточек №1 «Динамовские спортсмены и военнослужащие - участников ВОВ и ОМСБОН».</w:t>
      </w:r>
    </w:p>
    <w:p w14:paraId="040095D8" w14:textId="77777777" w:rsidR="008F5A3D" w:rsidRDefault="0026079B">
      <w:pPr>
        <w:spacing w:after="0" w:line="360" w:lineRule="auto"/>
        <w:rPr>
          <w:szCs w:val="28"/>
        </w:rPr>
      </w:pPr>
      <w:r>
        <w:rPr>
          <w:szCs w:val="28"/>
        </w:rPr>
        <w:t>5. Конверт для писем участникам СВО.</w:t>
      </w:r>
    </w:p>
    <w:p w14:paraId="258134AB" w14:textId="77777777" w:rsidR="008F5A3D" w:rsidRDefault="008F5A3D">
      <w:pPr>
        <w:spacing w:after="0" w:line="240" w:lineRule="auto"/>
        <w:rPr>
          <w:szCs w:val="28"/>
        </w:rPr>
      </w:pPr>
    </w:p>
    <w:p w14:paraId="68CE5C9C" w14:textId="77777777" w:rsidR="008F5A3D" w:rsidRDefault="0026079B">
      <w:pPr>
        <w:spacing w:after="0" w:line="240" w:lineRule="auto"/>
        <w:rPr>
          <w:b/>
          <w:color w:val="002060"/>
          <w:szCs w:val="28"/>
        </w:rPr>
      </w:pPr>
      <w:r>
        <w:rPr>
          <w:b/>
          <w:color w:val="002060"/>
          <w:szCs w:val="28"/>
        </w:rPr>
        <w:t xml:space="preserve"> Пояснение к методическому пособию:</w:t>
      </w:r>
    </w:p>
    <w:p w14:paraId="4FC3BA5E" w14:textId="77777777" w:rsidR="008F5A3D" w:rsidRDefault="008F5A3D">
      <w:pPr>
        <w:spacing w:after="0" w:line="240" w:lineRule="auto"/>
        <w:rPr>
          <w:szCs w:val="28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8F5A3D" w14:paraId="0B0DD9E5" w14:textId="77777777">
        <w:tc>
          <w:tcPr>
            <w:tcW w:w="704" w:type="dxa"/>
          </w:tcPr>
          <w:p w14:paraId="22D17EFE" w14:textId="77777777" w:rsidR="008F5A3D" w:rsidRDefault="002607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89" w:type="dxa"/>
          </w:tcPr>
          <w:p w14:paraId="5A019DC1" w14:textId="77777777" w:rsidR="008F5A3D" w:rsidRDefault="0026079B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Для подготовки к занятию представлен формат аудиозаписей и рекомендаций, для полного изучения материала и качественной подготовки к занятию.</w:t>
            </w:r>
          </w:p>
        </w:tc>
      </w:tr>
      <w:tr w:rsidR="008F5A3D" w14:paraId="3BC2A3F8" w14:textId="77777777">
        <w:tc>
          <w:tcPr>
            <w:tcW w:w="704" w:type="dxa"/>
          </w:tcPr>
          <w:p w14:paraId="2D6CE56F" w14:textId="77777777" w:rsidR="008F5A3D" w:rsidRDefault="002607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89" w:type="dxa"/>
          </w:tcPr>
          <w:p w14:paraId="45AA927D" w14:textId="77777777" w:rsidR="008F5A3D" w:rsidRDefault="0026079B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Методические рекомендации для педагогов будут прописаны курсивом голубым цветом.</w:t>
            </w:r>
          </w:p>
        </w:tc>
      </w:tr>
      <w:tr w:rsidR="008F5A3D" w14:paraId="1EEC14A0" w14:textId="77777777">
        <w:tc>
          <w:tcPr>
            <w:tcW w:w="704" w:type="dxa"/>
          </w:tcPr>
          <w:p w14:paraId="351943C6" w14:textId="77777777" w:rsidR="008F5A3D" w:rsidRDefault="002607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89" w:type="dxa"/>
          </w:tcPr>
          <w:p w14:paraId="2549E53D" w14:textId="77777777" w:rsidR="008F5A3D" w:rsidRDefault="0026079B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Предварительные ответы участников на вопросы будут записаны в скобочках.</w:t>
            </w:r>
          </w:p>
        </w:tc>
      </w:tr>
      <w:tr w:rsidR="008F5A3D" w14:paraId="2993DF3A" w14:textId="77777777">
        <w:tc>
          <w:tcPr>
            <w:tcW w:w="704" w:type="dxa"/>
          </w:tcPr>
          <w:p w14:paraId="61E01231" w14:textId="77777777" w:rsidR="008F5A3D" w:rsidRDefault="002607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89" w:type="dxa"/>
          </w:tcPr>
          <w:p w14:paraId="6C26DA5C" w14:textId="77777777" w:rsidR="008F5A3D" w:rsidRDefault="0026079B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Задания, которые предусмотрены для участников на этапах занятия, будут представлены и отмечены синим цветом. </w:t>
            </w:r>
          </w:p>
        </w:tc>
      </w:tr>
      <w:tr w:rsidR="008F5A3D" w14:paraId="458B68E0" w14:textId="77777777">
        <w:tc>
          <w:tcPr>
            <w:tcW w:w="704" w:type="dxa"/>
          </w:tcPr>
          <w:p w14:paraId="28E78BD0" w14:textId="77777777" w:rsidR="008F5A3D" w:rsidRDefault="002607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789" w:type="dxa"/>
          </w:tcPr>
          <w:p w14:paraId="55EB78F0" w14:textId="77777777" w:rsidR="008F5A3D" w:rsidRDefault="0026079B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В локации «Лица Динамо» поставить пуфы.</w:t>
            </w:r>
          </w:p>
        </w:tc>
      </w:tr>
    </w:tbl>
    <w:p w14:paraId="1043437A" w14:textId="77777777" w:rsidR="008F5A3D" w:rsidRDefault="008F5A3D">
      <w:pPr>
        <w:spacing w:after="0" w:line="240" w:lineRule="auto"/>
        <w:rPr>
          <w:color w:val="FF0000"/>
          <w:szCs w:val="28"/>
        </w:rPr>
      </w:pPr>
    </w:p>
    <w:p w14:paraId="7F805A96" w14:textId="77777777" w:rsidR="008F5A3D" w:rsidRDefault="0026079B">
      <w:pPr>
        <w:rPr>
          <w:szCs w:val="28"/>
        </w:rPr>
      </w:pPr>
      <w:r>
        <w:rPr>
          <w:b/>
          <w:i/>
          <w:szCs w:val="28"/>
        </w:rPr>
        <w:t xml:space="preserve">Аудиозапись 1 </w:t>
      </w:r>
      <w:r>
        <w:rPr>
          <w:i/>
          <w:szCs w:val="28"/>
        </w:rPr>
        <w:t>«Обзор занятия</w:t>
      </w:r>
      <w:r>
        <w:rPr>
          <w:szCs w:val="28"/>
        </w:rPr>
        <w:t>».</w:t>
      </w:r>
    </w:p>
    <w:p w14:paraId="7A202054" w14:textId="77777777" w:rsidR="008F5A3D" w:rsidRDefault="008F5A3D">
      <w:pPr>
        <w:rPr>
          <w:b/>
          <w:szCs w:val="28"/>
        </w:rPr>
        <w:sectPr w:rsidR="008F5A3D">
          <w:footerReference w:type="default" r:id="rId8"/>
          <w:pgSz w:w="11906" w:h="16838"/>
          <w:pgMar w:top="14" w:right="1418" w:bottom="0" w:left="1418" w:header="709" w:footer="709" w:gutter="0"/>
          <w:cols w:space="708"/>
          <w:docGrid w:linePitch="381"/>
        </w:sectPr>
      </w:pPr>
    </w:p>
    <w:tbl>
      <w:tblPr>
        <w:tblStyle w:val="-411"/>
        <w:tblW w:w="1537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785"/>
        <w:gridCol w:w="8272"/>
        <w:gridCol w:w="2192"/>
        <w:gridCol w:w="7"/>
      </w:tblGrid>
      <w:tr w:rsidR="008F5A3D" w14:paraId="1508A46F" w14:textId="77777777" w:rsidTr="008F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</w:tcPr>
          <w:p w14:paraId="3D852FD3" w14:textId="77777777" w:rsidR="008F5A3D" w:rsidRDefault="008F5A3D">
            <w:pPr>
              <w:spacing w:after="0" w:line="240" w:lineRule="auto"/>
              <w:jc w:val="center"/>
              <w:rPr>
                <w:szCs w:val="28"/>
              </w:rPr>
            </w:pPr>
          </w:p>
          <w:p w14:paraId="39888E7D" w14:textId="77777777" w:rsidR="008F5A3D" w:rsidRDefault="002607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Структура занятия «ОМСБОН – спецназовцы – спортсмены».</w:t>
            </w:r>
          </w:p>
          <w:p w14:paraId="46CF2D46" w14:textId="77777777" w:rsidR="008F5A3D" w:rsidRDefault="008F5A3D">
            <w:pPr>
              <w:spacing w:after="0" w:line="240" w:lineRule="auto"/>
              <w:rPr>
                <w:bCs w:val="0"/>
                <w:szCs w:val="28"/>
              </w:rPr>
            </w:pPr>
          </w:p>
        </w:tc>
      </w:tr>
      <w:tr w:rsidR="008F5A3D" w14:paraId="10CF8954" w14:textId="77777777" w:rsidTr="008F5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0798ED2D" w14:textId="77777777" w:rsidR="008F5A3D" w:rsidRDefault="0026079B">
            <w:pPr>
              <w:pStyle w:val="ac"/>
              <w:spacing w:after="0" w:line="240" w:lineRule="auto"/>
              <w:jc w:val="center"/>
              <w:rPr>
                <w:bCs w:val="0"/>
                <w:color w:val="FFFFFF" w:themeColor="background1"/>
                <w:szCs w:val="28"/>
              </w:rPr>
            </w:pPr>
            <w:r>
              <w:rPr>
                <w:color w:val="FFFFFF" w:themeColor="background1"/>
                <w:szCs w:val="28"/>
              </w:rPr>
              <w:t>1. Локация «Погружение».</w:t>
            </w:r>
            <w:r>
              <w:rPr>
                <w:color w:val="FFFFFF" w:themeColor="background1"/>
                <w:szCs w:val="28"/>
              </w:rPr>
              <w:br/>
            </w:r>
            <w:r>
              <w:rPr>
                <w:color w:val="FFFFFF" w:themeColor="background1"/>
                <w:sz w:val="24"/>
                <w:szCs w:val="24"/>
              </w:rPr>
              <w:t>Участники находятся в интерактивном зале, где с двух сторон на экранах транслируются фотографии спортсменов</w:t>
            </w:r>
          </w:p>
        </w:tc>
      </w:tr>
      <w:tr w:rsidR="008F5A3D" w14:paraId="16E303C4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  <w:vAlign w:val="center"/>
          </w:tcPr>
          <w:p w14:paraId="04D414EA" w14:textId="77777777" w:rsidR="008F5A3D" w:rsidRDefault="0026079B">
            <w:pPr>
              <w:spacing w:after="0" w:line="240" w:lineRule="auto"/>
              <w:jc w:val="center"/>
              <w:rPr>
                <w:bCs w:val="0"/>
                <w:sz w:val="24"/>
                <w:szCs w:val="28"/>
              </w:rPr>
            </w:pPr>
            <w:r>
              <w:rPr>
                <w:sz w:val="24"/>
                <w:szCs w:val="28"/>
              </w:rPr>
              <w:t>Этап занятия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7330DBA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Время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CA285AA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Раздаточный</w:t>
            </w:r>
            <w:r>
              <w:rPr>
                <w:b/>
                <w:sz w:val="24"/>
                <w:szCs w:val="28"/>
              </w:rPr>
              <w:br/>
              <w:t>материал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1EEB694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Ход занятия</w:t>
            </w:r>
          </w:p>
        </w:tc>
        <w:tc>
          <w:tcPr>
            <w:tcW w:w="2192" w:type="dxa"/>
            <w:tcBorders>
              <w:left w:val="single" w:sz="4" w:space="0" w:color="002060"/>
            </w:tcBorders>
            <w:vAlign w:val="center"/>
          </w:tcPr>
          <w:p w14:paraId="1DDF3438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Методические рекомендации</w:t>
            </w:r>
          </w:p>
        </w:tc>
      </w:tr>
      <w:tr w:rsidR="008F5A3D" w14:paraId="2673B971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1E142B41" w14:textId="77777777" w:rsidR="008F5A3D" w:rsidRDefault="008F5A3D">
            <w:pPr>
              <w:spacing w:after="0" w:line="240" w:lineRule="auto"/>
              <w:ind w:right="-110"/>
              <w:rPr>
                <w:b w:val="0"/>
                <w:bCs w:val="0"/>
                <w:sz w:val="22"/>
              </w:rPr>
            </w:pPr>
          </w:p>
          <w:p w14:paraId="06CC272C" w14:textId="77777777" w:rsidR="008F5A3D" w:rsidRDefault="0026079B">
            <w:pPr>
              <w:spacing w:after="0" w:line="240" w:lineRule="auto"/>
              <w:ind w:right="-11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1. Эмоциональный якорь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61076C3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4CE9041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3381028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7749D01F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Выдаёт рабочие тетради.</w:t>
            </w:r>
          </w:p>
          <w:p w14:paraId="65C23D7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7BD7A36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B066459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F449866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5977AD0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F4F5DD9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2D010F7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327CA58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88A5A2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EB0546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DA2673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A5E1EC9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7D0109D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41A19C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85C7AE2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EE2E66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1AEB186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5DD37E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2B7353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9809E8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64F438A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9DEE784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7647963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4919AEA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0F0D59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23E6F0D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03708DD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A5BBBA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C3B8C37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37EEA3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6ECA184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EFD14C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E11F4BF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1E72BE9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1. «Качества спортсменов».</w:t>
            </w:r>
          </w:p>
          <w:p w14:paraId="2C8C726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30D63F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3C18579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22A655F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F7FD55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1629213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42EADE2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с участниками проходит холл на первом этаже, лестничный пролёт, где участникам рассказывают о музее «Динамо» и его особенностях. Поднимается через лестничный пролёт и попадает с группой в зал 1. Локации «Погружение».</w:t>
            </w:r>
          </w:p>
          <w:p w14:paraId="4759E62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5EDF0111" w14:textId="567AD38C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Динамо - про спорт, про движение, и мы с вами оказались в удивительной локации.</w:t>
            </w:r>
          </w:p>
          <w:p w14:paraId="2C38CB09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вы видите на экране? (Спорт, спортсмены…).</w:t>
            </w:r>
          </w:p>
          <w:p w14:paraId="19D1D44A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 чем у вас ассоциируется слово спорт? (Здоровье, сила, достижения, медали, победы…)</w:t>
            </w:r>
          </w:p>
          <w:p w14:paraId="21C9E151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через спорт человек становится здоровым? (Тело в тонусе, стабилизация веса, снижается уровень стресса…).</w:t>
            </w:r>
          </w:p>
          <w:p w14:paraId="58D5B060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необходимо спортсмену, чтобы добиться каких-либо достижений? (Терпение, упорный труд, психологическая устойчивость, постоянное совершенствование навыков…).</w:t>
            </w:r>
          </w:p>
          <w:p w14:paraId="18DC2573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09566B2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  Есть, среди наших участников, те кто добился каких-либо достижений в спорте? Поделитесь вашим опытом.</w:t>
            </w:r>
          </w:p>
          <w:p w14:paraId="0E91A42B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Почему, когда люди слышат про достижения спортсменов, то аплодируют. (Хотим поддержать, поздравить с победой, выражаем эмоции…).</w:t>
            </w:r>
          </w:p>
          <w:p w14:paraId="0453AF83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эмоции испытывает спортсмен во время победы? (Радость счастье, гордость, воодушевление, духовное удовлетворение, благодарность тренеру, болельщикам…).</w:t>
            </w:r>
          </w:p>
          <w:p w14:paraId="1980D64F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EAA647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Есть среди вас такие ребята, кто хотел бы стать знаменитым спортсменом?</w:t>
            </w:r>
          </w:p>
          <w:p w14:paraId="69DE472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0F5BCBE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подводит участников к тому, какими качествами должен обладать спортсмен.</w:t>
            </w:r>
          </w:p>
          <w:p w14:paraId="4FA9392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Вы совершенно верно сказали - чтобы достигать высот в спорте, человек должен обладать определёнными качествами.</w:t>
            </w:r>
          </w:p>
          <w:p w14:paraId="2A0157E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Я предлагаю вам сейчас распределиться на группы. Соединитесь в группу с одинаковым логотипом на обложке тетради.</w:t>
            </w:r>
          </w:p>
          <w:p w14:paraId="10969D4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noProof/>
                <w:color w:val="0070C0"/>
                <w:sz w:val="22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1EE2DB5" wp14:editId="295C21BE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281305</wp:posOffset>
                  </wp:positionV>
                  <wp:extent cx="1472565" cy="817880"/>
                  <wp:effectExtent l="0" t="0" r="0" b="127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817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70C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873736" wp14:editId="345E048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281305</wp:posOffset>
                  </wp:positionV>
                  <wp:extent cx="1456055" cy="817880"/>
                  <wp:effectExtent l="0" t="0" r="0" b="0"/>
                  <wp:wrapTopAndBottom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817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iCs/>
                <w:color w:val="0000FF"/>
                <w:sz w:val="22"/>
              </w:rPr>
              <w:t xml:space="preserve">Педагог делит ребят на две группы, по знаку на обложке. </w:t>
            </w:r>
          </w:p>
          <w:p w14:paraId="7D1D5F0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(Часть тетрадей печатается с одним логотипом, вторая часть тетрадей печатается с другим логотипом).</w:t>
            </w:r>
          </w:p>
          <w:p w14:paraId="6AD3510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B050"/>
                <w:sz w:val="22"/>
              </w:rPr>
              <w:t xml:space="preserve"> </w:t>
            </w:r>
            <w:r>
              <w:rPr>
                <w:sz w:val="22"/>
              </w:rPr>
              <w:t xml:space="preserve">- В ваших рабочих тетрадях, которые вы получили, найдите </w:t>
            </w:r>
            <w:r>
              <w:rPr>
                <w:color w:val="0000FF"/>
                <w:sz w:val="22"/>
              </w:rPr>
              <w:t>задание №1.</w:t>
            </w:r>
          </w:p>
          <w:p w14:paraId="47D8707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55EF62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3716BC4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Попробуйте определить, какие качества спортсменов здесь скрыты.</w:t>
            </w:r>
          </w:p>
          <w:p w14:paraId="7E41651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noProof/>
                <w:sz w:val="22"/>
                <w:lang w:eastAsia="ru-RU"/>
              </w:rPr>
              <w:drawing>
                <wp:inline distT="0" distB="0" distL="0" distR="0" wp14:anchorId="15DFCCAA" wp14:editId="45BB5CA4">
                  <wp:extent cx="2851785" cy="85979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365" cy="874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CF8B1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Прочитайте качества, которые у вас получились? Совпадают ли ответы с ответами другой группы?</w:t>
            </w:r>
          </w:p>
          <w:p w14:paraId="0E175DC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31764BA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Участники сверяют качества для того, чтобы проверить себя. Также это способствует большей заинтересованности и вовлечению.</w:t>
            </w:r>
          </w:p>
          <w:p w14:paraId="224118C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365FDB8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FF"/>
                <w:sz w:val="22"/>
              </w:rPr>
              <w:t>В результате правильного заполнения по вертикали выходит слово ОМСБОН.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167609C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96236E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Эмоциональный якорь.</w:t>
            </w:r>
          </w:p>
          <w:p w14:paraId="57E09E9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  <w:r>
              <w:rPr>
                <w:b/>
                <w:bCs/>
                <w:color w:val="0070C0"/>
                <w:sz w:val="22"/>
              </w:rPr>
              <w:t>(Аудиозапись 2).</w:t>
            </w:r>
          </w:p>
          <w:p w14:paraId="5F3212C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На данном этапе педагог вовлекает ребят эмоционально через призму собственного опыта и знаний, так же в течение этого времени педагог оценивает настроение и уровень вовлечённости аудитории.</w:t>
            </w:r>
          </w:p>
          <w:p w14:paraId="1F072E0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717E15F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0D1E7B6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6570047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1567327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33083A7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5DB8311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  <w:p w14:paraId="7E3FFFD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7847D08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  <w:r>
              <w:rPr>
                <w:b/>
                <w:bCs/>
                <w:color w:val="0070C0"/>
                <w:sz w:val="22"/>
              </w:rPr>
              <w:t>(Аудиозапись 3).</w:t>
            </w:r>
          </w:p>
          <w:p w14:paraId="7618701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Если среди участников есть такие ребята, то педагог предлагает поаплодировать, </w:t>
            </w:r>
            <w:r>
              <w:rPr>
                <w:i/>
                <w:iCs/>
                <w:color w:val="0070C0"/>
                <w:sz w:val="22"/>
              </w:rPr>
              <w:lastRenderedPageBreak/>
              <w:t>поскольку акцент на достижениях другими и трансляцией своего опыта может служить мотивацией для некоторых участников.</w:t>
            </w:r>
          </w:p>
          <w:p w14:paraId="2290E51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2BB283B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  <w:r>
              <w:rPr>
                <w:i/>
                <w:iCs/>
                <w:color w:val="00B050"/>
                <w:sz w:val="22"/>
              </w:rPr>
              <w:t xml:space="preserve">  </w:t>
            </w:r>
          </w:p>
          <w:p w14:paraId="7A74F3A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В данном случае если участники отвечают: «Нет!», то педагог спрашивает: «Почему?». Если отвечают: «Да!», то спрашивает: «Для чего это нужно?».</w:t>
            </w:r>
          </w:p>
          <w:p w14:paraId="73B5240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0733842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5E615F6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Распределение по группам </w:t>
            </w:r>
            <w:r>
              <w:rPr>
                <w:b/>
                <w:bCs/>
                <w:color w:val="0070C0"/>
                <w:sz w:val="22"/>
              </w:rPr>
              <w:t>(Аудиозапись 4).</w:t>
            </w:r>
          </w:p>
          <w:p w14:paraId="5896A63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</w:p>
        </w:tc>
      </w:tr>
      <w:tr w:rsidR="008F5A3D" w14:paraId="504C641E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409DEAA2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2. Распаковка понятия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053F26BE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мин.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62BDEAFD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Задание 2. «Аббревиатура»</w:t>
            </w:r>
            <w:r>
              <w:rPr>
                <w:color w:val="0070C0"/>
                <w:sz w:val="22"/>
              </w:rPr>
              <w:t>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2AECCCF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Мы с вами написали только 6 качеств, которыми обладает спортсмен. </w:t>
            </w:r>
          </w:p>
          <w:p w14:paraId="597F1C0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считаете, этих качеств достаточно? (Нет, их намного больше…).</w:t>
            </w:r>
          </w:p>
          <w:p w14:paraId="7C62462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 xml:space="preserve">Наверняка кто-то из участников задаст вопрос: «Что за слово посередине кроссворда?». </w:t>
            </w:r>
            <w:r>
              <w:rPr>
                <w:i/>
                <w:iCs/>
                <w:color w:val="0000FF"/>
                <w:sz w:val="22"/>
              </w:rPr>
              <w:t>Педагог ожидает этого вопроса и если никто из участников не интересуется, тогда сам акцентирует на этом внимание.</w:t>
            </w:r>
          </w:p>
          <w:p w14:paraId="61292BD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У вас у каждой группы получилось выделенное слово. Прочитайте его, пожалуйста». (ОМСБОН).</w:t>
            </w:r>
          </w:p>
          <w:p w14:paraId="0382C3E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что это значит? (Предположения…).</w:t>
            </w:r>
          </w:p>
          <w:p w14:paraId="4AA11EC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Их называют по-разному: «Бригада отважных», «Спецназовцы-спортсмены», «Альфа-группа» (т.е. ведущая), «Герои-невидимки»…</w:t>
            </w:r>
          </w:p>
          <w:p w14:paraId="222666D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Судя по народным названиям, что вы можете предположить о том, что такое ОМСБОН? (Какая-то важная, сильная, отважная группа людей, спортсменов…).</w:t>
            </w:r>
          </w:p>
          <w:p w14:paraId="36437EC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6634EC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Я предлагаю вам открыть </w:t>
            </w:r>
            <w:r>
              <w:rPr>
                <w:color w:val="0000FF"/>
                <w:sz w:val="22"/>
              </w:rPr>
              <w:t>задание №2</w:t>
            </w:r>
            <w:r>
              <w:rPr>
                <w:sz w:val="22"/>
              </w:rPr>
              <w:t>. Попробуйте из предложенных слов выбрать то, которое наиболее подходит по смыслу и расшифровать аббревиатуру.</w:t>
            </w:r>
          </w:p>
          <w:p w14:paraId="3AD1911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4B7072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Давайте посмотрим, какие варианты у вас получились.</w:t>
            </w:r>
          </w:p>
          <w:p w14:paraId="4C9B268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Буква «О»… Что выбрали? Верно «Отдельная».</w:t>
            </w:r>
          </w:p>
          <w:p w14:paraId="7723144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«М»… Что выбрали? Верно «Мотострелковая»…</w:t>
            </w:r>
          </w:p>
          <w:p w14:paraId="17CE3AA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и т.д.</w:t>
            </w:r>
          </w:p>
          <w:p w14:paraId="5DAC84C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E6FF43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В результате у нас с вами получилось, что ОМСБОН – это? </w:t>
            </w:r>
          </w:p>
          <w:p w14:paraId="67F95F0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4BEDF4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ОМСБОН – это Отдельная мотострелковая бригада особого назначения. </w:t>
            </w:r>
            <w:r>
              <w:rPr>
                <w:sz w:val="22"/>
              </w:rPr>
              <w:br/>
              <w:t>Представьте себе элитное спецподразделение, созданное в первые дни Великой Отечественной войны для борьбы с врагом в его тылу. Это была настоящая армия героев, которой не было равных.</w:t>
            </w:r>
          </w:p>
          <w:p w14:paraId="0988F4A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61D505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Распаковка понятия</w:t>
            </w:r>
          </w:p>
          <w:p w14:paraId="0D9F74D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  <w:r>
              <w:rPr>
                <w:b/>
                <w:bCs/>
                <w:color w:val="0070C0"/>
                <w:sz w:val="22"/>
              </w:rPr>
              <w:t>(Аудиозапись 5).</w:t>
            </w:r>
          </w:p>
          <w:p w14:paraId="395148A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7E5CD02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49AA962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От качеств спортсменов педагог переходит к главному слову ОМСБОН. Не просто так это слово оказалось связующим для всех </w:t>
            </w:r>
            <w:r>
              <w:rPr>
                <w:i/>
                <w:iCs/>
                <w:color w:val="0070C0"/>
                <w:sz w:val="22"/>
              </w:rPr>
              <w:lastRenderedPageBreak/>
              <w:t>качеств и наверняка как-то с этим связано.</w:t>
            </w:r>
          </w:p>
          <w:p w14:paraId="304F275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Педагог выводит ребят на осмысленный уровень, начиная от предположений, затем помогает, подсказывая, через похожие значения, в результате которого участники попробуют самостоятельно расшифровать аббревиатуру.</w:t>
            </w:r>
          </w:p>
          <w:p w14:paraId="67A41D6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1E08BD2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Разбираем с участниками отдельно каждую букву и в результате получаем расшифровку.</w:t>
            </w:r>
          </w:p>
        </w:tc>
      </w:tr>
      <w:tr w:rsidR="008F5A3D" w14:paraId="47708ED8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1DA9B788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Формирование познавательного интереса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12F28DB6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7E334685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3</w:t>
            </w:r>
          </w:p>
          <w:p w14:paraId="1025607E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FF"/>
                <w:sz w:val="22"/>
              </w:rPr>
              <w:t>«Мои ожидания…».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04F3852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sz w:val="22"/>
              </w:rPr>
              <w:t xml:space="preserve">- Дорогие ребята, про ОМСБОН можно говорить очень много, и прежде, чем мы с вами погрузимся в пространство музея и более детально познакомимся с этим уникальным движением спортсменов, предлагаю вам открыть </w:t>
            </w:r>
            <w:r>
              <w:rPr>
                <w:color w:val="0000FF"/>
                <w:sz w:val="22"/>
              </w:rPr>
              <w:t>задание №3</w:t>
            </w:r>
            <w:r>
              <w:rPr>
                <w:sz w:val="22"/>
              </w:rPr>
              <w:t>.</w:t>
            </w:r>
          </w:p>
          <w:p w14:paraId="0D474E8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- Мы с вами немного приоткрыли завесу про ОМСБОН. Что бы вам особенно хотелось уз</w:t>
            </w:r>
            <w:r>
              <w:rPr>
                <w:sz w:val="22"/>
              </w:rPr>
              <w:t>нать про эту бригаду?</w:t>
            </w:r>
          </w:p>
          <w:p w14:paraId="039B8CF3" w14:textId="41127841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На странице с заданием №</w:t>
            </w:r>
            <w:r w:rsidR="00112098">
              <w:rPr>
                <w:sz w:val="22"/>
              </w:rPr>
              <w:t xml:space="preserve"> </w:t>
            </w:r>
            <w:r>
              <w:rPr>
                <w:sz w:val="22"/>
              </w:rPr>
              <w:t>3 запишите, пожалуйста, свои ожидания от сегодняшнего занятия. С чем бы вы хотели уйти? А также выделите одно из трёх предложенных вариантов в вашей тетради.</w:t>
            </w:r>
          </w:p>
          <w:p w14:paraId="017AF0D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Попрошу каждого по-спортивному зачитать только один вопрос. </w:t>
            </w:r>
          </w:p>
          <w:p w14:paraId="6476222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активизирует познавательный интерес каждого участника. Обязательно нужно прослушать, что написал каждый, поскольку это расширяет кругозор участников.</w:t>
            </w:r>
          </w:p>
          <w:p w14:paraId="2309E96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4E4CA7B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Благодарю, ребята, за ваш интерес, давайте попробуем ответить, на все ваши вопросы.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6DCA8B9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Приём «Мои ожидания…».</w:t>
            </w:r>
          </w:p>
          <w:p w14:paraId="0E59181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(Аудиозапись 6). </w:t>
            </w:r>
          </w:p>
          <w:p w14:paraId="0AFDD8B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</w:tc>
      </w:tr>
      <w:tr w:rsidR="008F5A3D" w14:paraId="54BAAAF9" w14:textId="77777777" w:rsidTr="008F5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4424D98C" w14:textId="77777777" w:rsidR="008F5A3D" w:rsidRDefault="0026079B">
            <w:pPr>
              <w:spacing w:after="0" w:line="240" w:lineRule="auto"/>
              <w:jc w:val="center"/>
              <w:rPr>
                <w:b w:val="0"/>
                <w:bCs w:val="0"/>
                <w:i/>
                <w:iCs/>
                <w:color w:val="00B050"/>
                <w:sz w:val="22"/>
              </w:rPr>
            </w:pPr>
            <w:r>
              <w:rPr>
                <w:i/>
                <w:iCs/>
                <w:color w:val="FFFFFF" w:themeColor="background1"/>
                <w:szCs w:val="28"/>
              </w:rPr>
              <w:lastRenderedPageBreak/>
              <w:t>2. Локация «ВОВ».</w:t>
            </w:r>
            <w:r>
              <w:rPr>
                <w:i/>
                <w:iCs/>
                <w:color w:val="FFFFFF" w:themeColor="background1"/>
                <w:szCs w:val="28"/>
              </w:rPr>
              <w:br/>
            </w:r>
            <w:r>
              <w:rPr>
                <w:i/>
                <w:iCs/>
                <w:color w:val="FFFFFF" w:themeColor="background1"/>
                <w:sz w:val="24"/>
                <w:szCs w:val="24"/>
              </w:rPr>
              <w:t>Участники находятся в пространстве, где экспозиция посвящена ВОВ и имеет 4 скульптуры.</w:t>
            </w:r>
          </w:p>
        </w:tc>
      </w:tr>
      <w:tr w:rsidR="008F5A3D" w14:paraId="7EFCC9B9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183DE781" w14:textId="77777777" w:rsidR="008F5A3D" w:rsidRDefault="008F5A3D">
            <w:pPr>
              <w:spacing w:after="0" w:line="240" w:lineRule="auto"/>
              <w:rPr>
                <w:b w:val="0"/>
                <w:bCs w:val="0"/>
                <w:sz w:val="22"/>
              </w:rPr>
            </w:pPr>
          </w:p>
          <w:p w14:paraId="19E6F990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3. Погружение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4D00B78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F8E2C1C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7C3EF520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64ECD5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828D1EE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10A884F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C1BE0F2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49157C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6E0D3DA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A2C4BFE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06C1FD3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F0D9F3E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8A2F333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7E58E37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31C04D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4F231B9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A6A77F2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18874C8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AF4C56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B466C84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7BDEB35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0BF50F46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3579AB0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2D63CD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FE9A57A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17E263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F8BFCB7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86AED4B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691E36FA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473001C4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7C09A1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52E42EAF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6DFD09C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4</w:t>
            </w:r>
          </w:p>
          <w:p w14:paraId="2352ACC4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 xml:space="preserve"> «Скульптурная экспозиция…».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35BAA89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4E30E2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Предлагаю пойти в следующую экспозицию музея. Обратите внимание, что мы с вами движемся по синим линям, которые символизируют беговую дорожку, а также процесс развития и движение сообщества «Динамо». </w:t>
            </w:r>
          </w:p>
          <w:p w14:paraId="25A227A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Давайте остановимся здесь, где пол чёрного цвета. </w:t>
            </w:r>
          </w:p>
          <w:p w14:paraId="58D85B28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Обратите внимание, что в этой локации музея прерываются синие линии. Как думаете, с чем это связано? (Дизайн такой… Прервалось движение... Наиболее внимательные участники обратят внимание на экспозицию и ответят, что это связано с началом ВОВ.).</w:t>
            </w:r>
          </w:p>
          <w:p w14:paraId="7F2DE26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E5441B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Данная локация символизирует, что с приходом войны места спорту нет. В годы военных действий отменяются мировые чемпионаты, Олимпийские игры.</w:t>
            </w:r>
          </w:p>
          <w:p w14:paraId="216A0CAF" w14:textId="4D0014D8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Обратите внимание на 4 скульптуры и </w:t>
            </w:r>
            <w:r w:rsidR="00112098">
              <w:rPr>
                <w:sz w:val="22"/>
              </w:rPr>
              <w:t>пространство,</w:t>
            </w:r>
            <w:r>
              <w:rPr>
                <w:sz w:val="22"/>
              </w:rPr>
              <w:t xml:space="preserve"> в котором они находится! Что можете сказать об этой экспозиции? (4 разных направления, не спортивных, находятся в раздевалке. Почему? …).</w:t>
            </w:r>
          </w:p>
          <w:p w14:paraId="7C754B1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ACDE5E7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Эти наши 4 героя оказались в непростой ситуации.</w:t>
            </w:r>
          </w:p>
          <w:p w14:paraId="07F9AC35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Совершенно неожиданно для всех оказалась угроза Отечеству. Жизнь повернулась на 180 градусов, всё кардинально меняется. Планы на жизнь, которые строили эти ребята буквально рассеялись в один день.</w:t>
            </w:r>
          </w:p>
          <w:p w14:paraId="10502634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думаете, что ощущали люди в тот момент?</w:t>
            </w:r>
          </w:p>
          <w:p w14:paraId="6DD64E2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Спортсмены вынуждены были отказаться от своего любимого дела, не было даже и речи о тренировках, ведь их место заняли бои за родную землю. </w:t>
            </w:r>
          </w:p>
          <w:p w14:paraId="518180B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sz w:val="22"/>
              </w:rPr>
              <w:t xml:space="preserve">- Как думаете какие солдаты получались из спортсменов? </w:t>
            </w:r>
            <w:r>
              <w:rPr>
                <w:color w:val="0000FF"/>
                <w:sz w:val="22"/>
              </w:rPr>
              <w:t>(Ответы могут быть разные).</w:t>
            </w:r>
          </w:p>
          <w:p w14:paraId="7033D63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Из спортсменов получались отменные бойцы: выносливые, сильные, здоровые. Поэтому как правила именно им поручали самые сложные задания, выполнения которых было смертельно опасно.</w:t>
            </w:r>
          </w:p>
          <w:p w14:paraId="0FAD6E0C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Спортсмены оставляли свою деятельность и становились бойцами различных родов войск.</w:t>
            </w:r>
          </w:p>
          <w:p w14:paraId="0B637E3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sz w:val="22"/>
              </w:rPr>
              <w:t xml:space="preserve">- Подпишите, пожалуйста, в ваших тетрадях </w:t>
            </w:r>
            <w:r>
              <w:rPr>
                <w:color w:val="0000FF"/>
                <w:sz w:val="22"/>
              </w:rPr>
              <w:t xml:space="preserve">задание № 4 </w:t>
            </w:r>
            <w:r>
              <w:rPr>
                <w:sz w:val="22"/>
              </w:rPr>
              <w:t>название сотрудников службы безопасности государства, которому соответствует скульптура.</w:t>
            </w:r>
            <w:r>
              <w:rPr>
                <w:color w:val="00B050"/>
                <w:sz w:val="22"/>
              </w:rPr>
              <w:br/>
            </w:r>
            <w:r>
              <w:rPr>
                <w:color w:val="0000FF"/>
                <w:sz w:val="22"/>
              </w:rPr>
              <w:t>Мы это делаем для того, чтобы понимать, что до формирования ОМСБОН тоже были бригады и направления, которые работали достаточно эффективно. Но поскольку возникла необходимость решать очень сложные задачи, началось</w:t>
            </w:r>
            <w:r>
              <w:rPr>
                <w:color w:val="0070C0"/>
                <w:sz w:val="22"/>
              </w:rPr>
              <w:t xml:space="preserve"> </w:t>
            </w:r>
            <w:r>
              <w:rPr>
                <w:color w:val="0000FF"/>
                <w:sz w:val="22"/>
              </w:rPr>
              <w:t>формирование ОМСБОН.</w:t>
            </w:r>
          </w:p>
          <w:p w14:paraId="02EE55EF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0C6363A8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Ребята, мне очень интересно ваше мнение, относительно отображения жизни в этой экспозиции, предлагаю вам порассуждать. </w:t>
            </w:r>
          </w:p>
          <w:p w14:paraId="5BF2CF7E" w14:textId="172C7DBC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Распределитесь на тройки, выберите любой вопрос из задания №</w:t>
            </w:r>
            <w:r w:rsidR="0011209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4. Выскажите своё мнение участнику группы. </w:t>
            </w:r>
          </w:p>
          <w:p w14:paraId="0D0EECBC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В течение 2 минут ребята высказывают своё мнение относительно выбранного вопроса, на который готовы ответить.</w:t>
            </w:r>
            <w:r>
              <w:rPr>
                <w:color w:val="0015FF"/>
                <w:sz w:val="22"/>
              </w:rPr>
              <w:br/>
            </w:r>
            <w:r>
              <w:rPr>
                <w:i/>
                <w:iCs/>
                <w:color w:val="0015FF"/>
                <w:sz w:val="22"/>
              </w:rPr>
              <w:t>После обмена мнениями педагог применяет приём «Что услышал?»: спрашивает нескольких ребят о том, что они услышали от другого участника в группе? Было ли что-то, с чем он согласен, может быть чем-то был удивлён.</w:t>
            </w:r>
          </w:p>
          <w:p w14:paraId="109C95EE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23096B0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Вместе с тем </w:t>
            </w:r>
            <w:r>
              <w:rPr>
                <w:color w:val="0015FF"/>
                <w:sz w:val="22"/>
              </w:rPr>
              <w:t xml:space="preserve">(имеется ввиду вышеуказанные службы) </w:t>
            </w:r>
            <w:r>
              <w:rPr>
                <w:sz w:val="22"/>
              </w:rPr>
              <w:t xml:space="preserve">для выполнения спецопераций в тылу врага, разведки, диверсий и организации партизанского движения было создано уникальное подразделение НКВД СССР в июне 1941 года на базе Отдельной мотострелковой дивизии им. Джержинского. </w:t>
            </w:r>
          </w:p>
          <w:p w14:paraId="7D11C5DC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DE086A7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Состав вновь созданного отряда впечатлял. Все, конечно, смотрели многочисленные боевики про суперэлитные мегаподразделения ультраспецназа.</w:t>
            </w:r>
          </w:p>
          <w:p w14:paraId="199A86B8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Поднимите руку, кто представляет себе эту картину?</w:t>
            </w:r>
          </w:p>
          <w:p w14:paraId="582EF059" w14:textId="58B355D3" w:rsidR="008F5A3D" w:rsidRDefault="001120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— Вот</w:t>
            </w:r>
            <w:r w:rsidR="0026079B">
              <w:rPr>
                <w:sz w:val="22"/>
              </w:rPr>
              <w:t xml:space="preserve"> тогда было примерно так же, только по-настоящему. В состав будущего ОМСБОНа вошли: бойцы – тысячники, военнослужащие войск НКВД, сотрудники пожарной охраны и милиции, добровольцы из московских ВУЗов, спортивная элита СССР, комсомольские активисты и, для полноты картинки, добровольцы из числа иностранцев-участников КОМИНТЕРНа, проявивших себя на родине как участники движений сопротивления.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1BC7665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4BACFF0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«От спортсменов к бойцам».</w:t>
            </w:r>
          </w:p>
          <w:p w14:paraId="46C1767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2"/>
              </w:rPr>
            </w:pPr>
            <w:r>
              <w:rPr>
                <w:b/>
                <w:bCs/>
                <w:color w:val="0070C0"/>
                <w:sz w:val="22"/>
              </w:rPr>
              <w:t>(Аудиозапись 7).</w:t>
            </w:r>
          </w:p>
          <w:p w14:paraId="06EA2D1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Через внутреннее ощущение и символику линий погружаем участников в локацию о Великой отечественной войне. Учитывая, что они находятся физически на чёрном полу, слышат звук радио (записи тех лет), это позволяет более эмоционально проникнуться атмосферой.</w:t>
            </w:r>
          </w:p>
          <w:p w14:paraId="60D082E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3A39BC1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Важно сначала выслушать предположения участников и только потом давать верную информацию.</w:t>
            </w:r>
          </w:p>
          <w:p w14:paraId="53F0B93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54FE08B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30A0FB8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 xml:space="preserve">Продолжаем вести осмысленный разговор. Если ребята затрудняются, то вспоминаем </w:t>
            </w:r>
            <w:r>
              <w:rPr>
                <w:i/>
                <w:iCs/>
                <w:color w:val="0070C0"/>
                <w:sz w:val="22"/>
              </w:rPr>
              <w:lastRenderedPageBreak/>
              <w:t>кроссворд с качествами спортсменом. Насколько эти качества важны для бойца?</w:t>
            </w:r>
          </w:p>
          <w:p w14:paraId="2ADDE92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</w:p>
          <w:p w14:paraId="1E46036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Через работу со скульптурами переходим к созданию ОМСБОН и людям, так или иначе принадлежавшим к этому движению.</w:t>
            </w:r>
          </w:p>
        </w:tc>
      </w:tr>
      <w:tr w:rsidR="008F5A3D" w14:paraId="2173DA31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42D3B977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4. Тысячники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4F7EDC6D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7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50DB2567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5</w:t>
            </w:r>
          </w:p>
          <w:p w14:paraId="0236B82A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 xml:space="preserve"> «Скульптурная экспозиция Л.А. Кулаковой».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0843CB46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Поднимите руку те, кому сейчас 14 лет? 15? 16?</w:t>
            </w:r>
          </w:p>
          <w:p w14:paraId="2BD9EFC2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Ребята, как вы думаете, какими вы будете в 21 год? </w:t>
            </w:r>
            <w:r>
              <w:rPr>
                <w:color w:val="0015FF"/>
                <w:sz w:val="22"/>
              </w:rPr>
              <w:t>(Ответы участников).</w:t>
            </w:r>
          </w:p>
          <w:p w14:paraId="62CFC034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Какой деятельностью вы будете заниматься? Каким будет мир и ваше окружение? </w:t>
            </w:r>
            <w:r>
              <w:rPr>
                <w:color w:val="0015FF"/>
                <w:sz w:val="22"/>
              </w:rPr>
              <w:t>(Ответы участников, буквально несколько человек).</w:t>
            </w:r>
          </w:p>
          <w:p w14:paraId="570D7A92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B2415F2" w14:textId="72F054FE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sz w:val="22"/>
              </w:rPr>
              <w:t>- Давайте обратим внимание на фотографию, в рабочей тетради.  Откройте</w:t>
            </w:r>
            <w:r>
              <w:rPr>
                <w:color w:val="0015FF"/>
                <w:sz w:val="22"/>
              </w:rPr>
              <w:t xml:space="preserve"> задание №</w:t>
            </w:r>
            <w:r w:rsidR="00112098">
              <w:rPr>
                <w:color w:val="0015FF"/>
                <w:sz w:val="22"/>
              </w:rPr>
              <w:t xml:space="preserve"> </w:t>
            </w:r>
            <w:r>
              <w:rPr>
                <w:color w:val="0015FF"/>
                <w:sz w:val="22"/>
              </w:rPr>
              <w:t>5.</w:t>
            </w:r>
          </w:p>
          <w:p w14:paraId="726AB5C2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4472C4" w:themeColor="accent1"/>
                <w:sz w:val="22"/>
              </w:rPr>
              <w:t xml:space="preserve"> - </w:t>
            </w:r>
            <w:r>
              <w:rPr>
                <w:color w:val="000000" w:themeColor="text1"/>
                <w:sz w:val="22"/>
              </w:rPr>
              <w:t xml:space="preserve">Когда ей было 14 лет, она уже выиграла районные соревнования по лыжам. Девочка очень любила физкультуру и спорт. А в 15 лет пришла на стадион «Старец». Тренер Антонина Пенязева дала новенькой лыжи, и они пошли на лыжню. Какого было удивление тренера, когда девочка при увеличении темпа справлялась, успевая за женщинами-мастерами. А ведь ей не было и 16 лет. </w:t>
            </w:r>
          </w:p>
          <w:p w14:paraId="02CBD34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Талантливую девочку звали Любовь Кулакова. В 18 лет она победила на </w:t>
            </w:r>
            <w:r>
              <w:rPr>
                <w:color w:val="000000" w:themeColor="text1"/>
                <w:sz w:val="22"/>
              </w:rPr>
              <w:lastRenderedPageBreak/>
              <w:t>пятикилометровой дистанции среди взрослых, а в 1941 году выиграла не только лыжные гонки, но и соревнования по слалому и скоростному спуску.</w:t>
            </w:r>
          </w:p>
          <w:p w14:paraId="60762CAD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309CE4C8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5FF"/>
                <w:sz w:val="22"/>
              </w:rPr>
            </w:pPr>
            <w:r>
              <w:rPr>
                <w:i/>
                <w:iCs/>
                <w:color w:val="0015FF"/>
                <w:sz w:val="22"/>
              </w:rPr>
              <w:t>Информация, которую рассказывает педагог:</w:t>
            </w:r>
          </w:p>
          <w:p w14:paraId="0E01A7C6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Да, она была одной из лучших спортсменок – чемпионка по лыжному спорту, а также она метко стреляла, метала гранату, отлично плавала, занималась велогонками, прекрасно ездила на мотоцикле. Ей пророчили большое спортивное будущее, но началась война.</w:t>
            </w:r>
          </w:p>
          <w:p w14:paraId="708E059B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137A11BC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Как думаете, что произошло с лыжницей, как сложилась её судьба? Почему мы говорим о ней в контексте нашей темы? Как она связана с ОМСБОН? </w:t>
            </w:r>
            <w:r>
              <w:rPr>
                <w:color w:val="0015FF"/>
                <w:sz w:val="22"/>
              </w:rPr>
              <w:t>(Ответы учеников).</w:t>
            </w:r>
          </w:p>
          <w:p w14:paraId="4D0707AD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22"/>
              </w:rPr>
            </w:pPr>
          </w:p>
          <w:p w14:paraId="21BE6266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Люба отчаянно просилась на фронт. В военкомате ей ответили категорично – «Вы лучшая лыжница страны, мы обязаны вас беречь».</w:t>
            </w:r>
          </w:p>
          <w:p w14:paraId="1FD1A1C6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С началом Великой Отечественной войны советские спортсмены, чемпионы и мастера спорта, не только уходили на фронт, но и становились инструкторами по военно-прикладным дисциплинам, готовя к фронту тысячи бойцов. Это движение получило название «СПОРТИВНЫЕ ТЫСЯЧНИКИ» - расшифровывается как тысячи обученных бойцов.</w:t>
            </w:r>
          </w:p>
          <w:p w14:paraId="4837DDAE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Люба Кулакова занялась лыжной подготовкой бойцов в отдельную мотострелковую бригаду особого назначения. Бойцы тренировались без устали, Люба совершала вместе с ними марш–броски на 30-40 км., после которых молодые ребята валились с ног.</w:t>
            </w:r>
          </w:p>
          <w:p w14:paraId="22403142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22"/>
              </w:rPr>
            </w:pPr>
          </w:p>
          <w:p w14:paraId="13AE6AAD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sz w:val="22"/>
              </w:rPr>
              <w:t xml:space="preserve">- Какие качества и навыки, были у Любы Кулаковой, которые позволили ей принять подобное решение?  </w:t>
            </w:r>
            <w:r>
              <w:rPr>
                <w:color w:val="0015FF"/>
                <w:sz w:val="22"/>
              </w:rPr>
              <w:t>(Ответы учеников).</w:t>
            </w:r>
          </w:p>
          <w:p w14:paraId="253F1D15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sz w:val="22"/>
              </w:rPr>
              <w:t xml:space="preserve">- Как думаете, что произошло бы с карьерой Любови Кулаковой, если бы не началась война? </w:t>
            </w:r>
            <w:r>
              <w:rPr>
                <w:color w:val="0015FF"/>
                <w:sz w:val="22"/>
              </w:rPr>
              <w:t>(Ответы учеников).</w:t>
            </w:r>
          </w:p>
          <w:p w14:paraId="014B64E2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469D2B2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Но война началась!</w:t>
            </w:r>
          </w:p>
          <w:p w14:paraId="2AC4D108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22"/>
              </w:rPr>
            </w:pPr>
          </w:p>
          <w:p w14:paraId="5B93E118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Как думаете, почему я спросила вас, как вы видите свою жизнь в 21 год? Почему не в 25, 30, 40? </w:t>
            </w:r>
            <w:r>
              <w:rPr>
                <w:color w:val="0015FF"/>
                <w:sz w:val="22"/>
              </w:rPr>
              <w:t>(Участники скорее всего предположат, что в 21 год она погибла, тем более что задание 5 называется «Подвиг «Снежной королевы»)</w:t>
            </w:r>
            <w:r>
              <w:rPr>
                <w:sz w:val="22"/>
              </w:rPr>
              <w:t>.</w:t>
            </w:r>
          </w:p>
          <w:p w14:paraId="532F309B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Ребята, распределитесь на двойки, назовите любую цифру от 1-10. Называйте так чтоб не повторяться в цифрах.</w:t>
            </w:r>
          </w:p>
          <w:p w14:paraId="546890C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Перейдите по </w:t>
            </w:r>
            <w:r>
              <w:rPr>
                <w:sz w:val="22"/>
                <w:lang w:val="en-US"/>
              </w:rPr>
              <w:t>Qr</w:t>
            </w:r>
            <w:r>
              <w:rPr>
                <w:sz w:val="22"/>
              </w:rPr>
              <w:t>- коду, узнайте о подвиге Любы Кулаковой и ответьте на вопрос, который соответствует выбранной вами цифре.</w:t>
            </w:r>
          </w:p>
          <w:p w14:paraId="4A88419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 xml:space="preserve">Ребята распределяются на двойки, например, группа выбирает 6. Они знакомятся с текстом и отвечают на вопросы под цифрой 6. </w:t>
            </w:r>
          </w:p>
          <w:p w14:paraId="684A443B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i/>
                <w:iCs/>
                <w:color w:val="0015FF"/>
                <w:sz w:val="22"/>
              </w:rPr>
              <w:t>Затем педагог читает вопросы по порядку и группы в «спортивном режиме» отвечают на данные вопросы.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0428729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«Тысячники»</w:t>
            </w:r>
          </w:p>
          <w:p w14:paraId="1EC1A91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8).</w:t>
            </w:r>
          </w:p>
          <w:p w14:paraId="06805F6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5D7AA1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DA3E68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3CFA42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FD9679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267527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0D34D7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54F847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69A29A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33C52F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C46C3A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1CC273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008810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14BD27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4D6445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B09D73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3931A3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D60E49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92ECC1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359BBD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4882D9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74A488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7CC7BB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AB3092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9).</w:t>
            </w:r>
          </w:p>
        </w:tc>
      </w:tr>
      <w:tr w:rsidR="008F5A3D" w14:paraId="4B0B0288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74865148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М. Минина</w:t>
            </w:r>
          </w:p>
          <w:p w14:paraId="5FE91BEF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В. Китаев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0CE18581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42CB6BFF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6</w:t>
            </w:r>
          </w:p>
          <w:p w14:paraId="10FAF014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«Мария Минина»,</w:t>
            </w:r>
          </w:p>
          <w:p w14:paraId="05D8EBF6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7</w:t>
            </w:r>
          </w:p>
          <w:p w14:paraId="6DE0F4C9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«Владимир Китаев».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6A1BBA9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Спортсмены стремились помочь фронту по примеру ударников тыла. </w:t>
            </w:r>
            <w:r>
              <w:rPr>
                <w:sz w:val="22"/>
              </w:rPr>
              <w:br/>
              <w:t>Предлагаю вам познакомить с активными участниками патриотического движения «тысячников».</w:t>
            </w:r>
          </w:p>
          <w:p w14:paraId="44D2A24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FA7583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Дорогие ребята, у вас в тетради в </w:t>
            </w:r>
            <w:r>
              <w:rPr>
                <w:color w:val="0000FF"/>
                <w:sz w:val="22"/>
              </w:rPr>
              <w:t xml:space="preserve">задании №6 </w:t>
            </w:r>
            <w:r>
              <w:rPr>
                <w:sz w:val="22"/>
              </w:rPr>
              <w:t>есть две фамилии спортсменов, которые тренировали тысячи бойцов.</w:t>
            </w:r>
          </w:p>
          <w:p w14:paraId="31EF8C6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У вас на обратной стороне есть логотип «Динамо», который вам позволит распределиться на группы. </w:t>
            </w:r>
          </w:p>
          <w:p w14:paraId="4DE9DFC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 xml:space="preserve">Педагог делит участников на две группы по уже известной схеме, на основании логотипа на обложке рабочей тетради. </w:t>
            </w:r>
          </w:p>
          <w:p w14:paraId="203B7E8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</w:rPr>
            </w:pPr>
            <w:r>
              <w:rPr>
                <w:noProof/>
                <w:color w:val="FF0000"/>
                <w:sz w:val="22"/>
                <w:lang w:eastAsia="ru-RU"/>
              </w:rPr>
              <w:drawing>
                <wp:inline distT="0" distB="0" distL="0" distR="0" wp14:anchorId="3FDDD2F9" wp14:editId="3BF37AAA">
                  <wp:extent cx="3267710" cy="817245"/>
                  <wp:effectExtent l="0" t="0" r="889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71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72170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4EB19E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Для участников 8-9 класс предлагаются определённые пункты, которые они должны найти в пространстве музея и вписать в тетрадь.</w:t>
            </w:r>
          </w:p>
          <w:p w14:paraId="6A4E688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D0CA4D6" w14:textId="77777777" w:rsidR="008F5A3D" w:rsidRDefault="0026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Я предлагаю каждой группе записать 5 значимых на ваш взгляд, интересных фактов о жизни, из жизни спортсмена. Вам помогут интерактивной экспозиции музея, а также информационные странички сайта «Динамо».</w:t>
            </w:r>
          </w:p>
          <w:p w14:paraId="491C7C8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FF"/>
                <w:sz w:val="22"/>
              </w:rPr>
              <w:t>1. Группа заполняет информацию про Марию Минину.</w:t>
            </w:r>
            <w:r>
              <w:rPr>
                <w:sz w:val="22"/>
              </w:rPr>
              <w:br/>
              <w:t>- Вам необходимо подойти к экспозиции «Лица Динамо».</w:t>
            </w:r>
          </w:p>
          <w:p w14:paraId="64E16E1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6B5AE4B" wp14:editId="02EC2142">
                  <wp:extent cx="953770" cy="1460500"/>
                  <wp:effectExtent l="0" t="0" r="0" b="6350"/>
                  <wp:docPr id="3" name="Рисунок 3" descr="https://sun9-59.userapi.com/impg/36T081ucw0UJwCmF2SNE-xc09oXoycnvwLHMcw/zRnas69-SIs.jpg?size=705x1080&amp;quality=95&amp;sign=3a3273219ac25045d5ea08f2f8a4042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sun9-59.userapi.com/impg/36T081ucw0UJwCmF2SNE-xc09oXoycnvwLHMcw/zRnas69-SIs.jpg?size=705x1080&amp;quality=95&amp;sign=3a3273219ac25045d5ea08f2f8a4042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64" cy="147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9C45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color w:val="0000FF"/>
                <w:sz w:val="22"/>
              </w:rPr>
              <w:t>2. Группа заполняет информацию про Владимира Китаева.</w:t>
            </w:r>
          </w:p>
          <w:p w14:paraId="23FE493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C48252" wp14:editId="08C8571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543560</wp:posOffset>
                  </wp:positionV>
                  <wp:extent cx="930275" cy="1393190"/>
                  <wp:effectExtent l="0" t="0" r="3175" b="0"/>
                  <wp:wrapTopAndBottom/>
                  <wp:docPr id="20" name="Рисунок 20" descr="https://sun9-58.userapi.com/impg/P8I2gVQJ_g1uQAVveEWhXND4KbOG1fowRVlhgQ/U04E2tfIkq4.jpg?size=608x910&amp;quality=95&amp;sign=232074452cad42f2a1fb0004ee0b40f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ttps://sun9-58.userapi.com/impg/P8I2gVQJ_g1uQAVveEWhXND4KbOG1fowRVlhgQ/U04E2tfIkq4.jpg?size=608x910&amp;quality=95&amp;sign=232074452cad42f2a1fb0004ee0b40f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</w:rPr>
              <w:t xml:space="preserve">- Вам необходимо подойти к экспозиции «Один инструктор – 1000 бойцов», а также у вас в рабочих тетрадях есть </w:t>
            </w:r>
            <w:r>
              <w:rPr>
                <w:sz w:val="22"/>
                <w:lang w:val="en-US"/>
              </w:rPr>
              <w:t>QR</w:t>
            </w:r>
            <w:r>
              <w:rPr>
                <w:sz w:val="22"/>
              </w:rPr>
              <w:t>-код, чтобы прейти на страничку сайта «Динамо» и найти информацию там.</w:t>
            </w:r>
          </w:p>
          <w:p w14:paraId="6D4AEC3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E54C6C8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После того, как участники нашли недостающие факты, педагог предлагает поделиться информацией и предоставляет слово одному из участников первой группы и одному из участников второй группы.</w:t>
            </w:r>
          </w:p>
          <w:p w14:paraId="455AC78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6A5CDB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Участники в течение 1 минуты делятся знаниями, рассказывают, что у них получилось в поисковой деятельности.</w:t>
            </w:r>
          </w:p>
          <w:p w14:paraId="61D2352E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Благодарю, ребята, за ваши находки и рассказ про уникальных тренеров спортсменов.</w:t>
            </w:r>
          </w:p>
          <w:p w14:paraId="584F1308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А кто из вас обратил внимание, где зародилось движение тысячников? </w:t>
            </w:r>
            <w:r>
              <w:rPr>
                <w:sz w:val="22"/>
              </w:rPr>
              <w:br/>
              <w:t>(В Ленинграде).</w:t>
            </w:r>
          </w:p>
          <w:p w14:paraId="6C99F444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почему люди берут на себя такое обязательство. Блокада, когда, казалось б</w:t>
            </w:r>
            <w:r w:rsidR="00646E3F">
              <w:rPr>
                <w:sz w:val="22"/>
              </w:rPr>
              <w:t>ы, нет будущего, люди умирают от голода</w:t>
            </w:r>
            <w:r>
              <w:rPr>
                <w:sz w:val="22"/>
              </w:rPr>
              <w:t xml:space="preserve">. </w:t>
            </w:r>
            <w:r>
              <w:rPr>
                <w:color w:val="0000FF"/>
                <w:sz w:val="22"/>
              </w:rPr>
              <w:t>(Ответы учеников).</w:t>
            </w:r>
          </w:p>
          <w:p w14:paraId="693CD727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Что движет этими «обычными спортсменами»? Да успешные, да рекордсмены, но люди, обычные люди, которые делали необычные подвиги. </w:t>
            </w:r>
            <w:r>
              <w:rPr>
                <w:color w:val="0000FF"/>
                <w:sz w:val="22"/>
              </w:rPr>
              <w:t>(Ответы учеников).</w:t>
            </w:r>
          </w:p>
          <w:p w14:paraId="5E16D626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D22479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>- Вы видите, что подготовка бойцов – тысячников была организована лучшими спортсменами страны и в тоже время обычными людьми. Какие ещё были особенности и как тренировали бойцов ОМСБОН рассмотрим в следующей экспозиции.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1722741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Работа в группах.</w:t>
            </w:r>
          </w:p>
          <w:p w14:paraId="1FCD056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10).</w:t>
            </w:r>
          </w:p>
          <w:p w14:paraId="17541E5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11D1A7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48C404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38B053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752E60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24F10A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E3EB16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628BB5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3A813C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20BC06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7E082E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</w:tc>
      </w:tr>
      <w:tr w:rsidR="008F5A3D" w14:paraId="14424BE7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006CE5BD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5. Операция ОМСБОН</w:t>
            </w:r>
          </w:p>
          <w:p w14:paraId="6CB63E54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 xml:space="preserve">Специфика 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2681FEF9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641F6F65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Задание 8 «Правда/ложь»</w:t>
            </w:r>
          </w:p>
          <w:p w14:paraId="250166D6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5 мин</w:t>
            </w:r>
            <w:r>
              <w:rPr>
                <w:color w:val="0070C0"/>
                <w:sz w:val="22"/>
              </w:rPr>
              <w:t>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41D2DDD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Давайте подойдём к экрану с фотохроникой «Динамо во время ВОВ», которая находится напротив уже рассмотренных нами скульптур.</w:t>
            </w:r>
          </w:p>
          <w:p w14:paraId="51960AA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Я предлагаю в течение 1 минуты полистать фотохронику на экране.</w:t>
            </w:r>
          </w:p>
          <w:p w14:paraId="0423785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FCB987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Что вы увидели? Чем занимаются бойцы на фотографиях? Какие предметы используют? На что ещё стоит обратить внимание? </w:t>
            </w:r>
            <w:r>
              <w:rPr>
                <w:color w:val="0000FF"/>
                <w:sz w:val="22"/>
              </w:rPr>
              <w:t>(Ответы учеников)</w:t>
            </w:r>
            <w:r>
              <w:rPr>
                <w:sz w:val="22"/>
              </w:rPr>
              <w:t>.</w:t>
            </w:r>
          </w:p>
          <w:p w14:paraId="20A5BDD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</w:rPr>
            </w:pPr>
          </w:p>
          <w:p w14:paraId="116FBC9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Найдите в рабочей тетради </w:t>
            </w:r>
            <w:r>
              <w:rPr>
                <w:color w:val="0000FF"/>
                <w:sz w:val="22"/>
              </w:rPr>
              <w:t>задание №8.</w:t>
            </w:r>
            <w:r>
              <w:rPr>
                <w:color w:val="0070C0"/>
                <w:sz w:val="22"/>
              </w:rPr>
              <w:t xml:space="preserve"> </w:t>
            </w:r>
            <w:r>
              <w:rPr>
                <w:sz w:val="22"/>
              </w:rPr>
              <w:t xml:space="preserve">Вам нужно отмечать знаками «+» или «-» утверждение в зависимости от того согласны вы с ним или нет. </w:t>
            </w:r>
          </w:p>
          <w:p w14:paraId="06A1BEA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sz w:val="22"/>
              </w:rPr>
              <w:t>- Для того, чтобы мне не спрашивать каждого, сделаем следующим образом. Те, кто считают, что утверждение верное поднимают вверх рабочую тетрадь. Те, кто считают, что утверждение неверное, рабочую тетрадь оставляют внизу.</w:t>
            </w:r>
          </w:p>
          <w:p w14:paraId="061BB41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зачитывает участникам утверждения. Участники ставят знаки в тетради и поднимают/не поднимают вверх рабочие тетради. Педагог фиксирует и зачитывает правильный ответ с разъяснениями.</w:t>
            </w:r>
          </w:p>
          <w:p w14:paraId="6FD851E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58CC228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1. - </w:t>
            </w:r>
            <w:r>
              <w:rPr>
                <w:sz w:val="22"/>
              </w:rPr>
              <w:t xml:space="preserve">ОМСБОН формировался в течение 5 месяцев до начала ВОВ? </w:t>
            </w:r>
            <w:r>
              <w:rPr>
                <w:color w:val="0070C0"/>
                <w:sz w:val="22"/>
              </w:rPr>
              <w:t>(</w:t>
            </w:r>
            <w:r>
              <w:rPr>
                <w:b/>
                <w:sz w:val="22"/>
              </w:rPr>
              <w:t>Нет</w:t>
            </w:r>
            <w:r>
              <w:rPr>
                <w:sz w:val="22"/>
              </w:rPr>
              <w:t>. Формирование ОМСБОН началось уже на 5 день войны.</w:t>
            </w:r>
          </w:p>
          <w:p w14:paraId="2A5573A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  - Бригаду ОМСБОН возглавил советский боксёр, многократный чемпион СССР Николай Фёдорович Королёв? (</w:t>
            </w:r>
            <w:r>
              <w:rPr>
                <w:b/>
                <w:sz w:val="22"/>
              </w:rPr>
              <w:t>Нет</w:t>
            </w:r>
            <w:r>
              <w:rPr>
                <w:sz w:val="22"/>
              </w:rPr>
              <w:t>. Н.Ф.Королёв был бойцом ОМСБОНа и сам обучал разведчиков рукопашному бою. Возглавил бригаду ОМСБОН заместитель начальника советской внешней разведки майор госбезопасности П.А. Судоплатов).</w:t>
            </w:r>
          </w:p>
          <w:p w14:paraId="2B439D8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 - В ОМСБОН принимали не только спортсменов, но и студентов, инженеров? (</w:t>
            </w:r>
            <w:r>
              <w:rPr>
                <w:b/>
                <w:sz w:val="22"/>
              </w:rPr>
              <w:t>ДА.</w:t>
            </w:r>
            <w:r>
              <w:rPr>
                <w:sz w:val="22"/>
              </w:rPr>
              <w:t xml:space="preserve"> 800 спортсменов из «Динамо» и 400 студентов и преподавателей институтов физической культуры).</w:t>
            </w:r>
          </w:p>
          <w:p w14:paraId="5BFDEF5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4. - Для ОМСБОН была специально разработана программа по подготовке? (</w:t>
            </w:r>
            <w:r>
              <w:rPr>
                <w:b/>
                <w:sz w:val="22"/>
              </w:rPr>
              <w:t>Да.</w:t>
            </w:r>
            <w:r>
              <w:rPr>
                <w:sz w:val="22"/>
              </w:rPr>
              <w:t xml:space="preserve"> Программа подготовки по устройству минно-инженерных заграждений, минированию и разминированию объектов, проведению парашютно-десантных операций, разведывательных и диверсионных рейдов. Курсанты также обучались приемам ведения партизанской войны, рукопашного и штыкового боев, отрабатывали навыки саперно-подрывной и огневой подготовки, форсирования водных преград. Отдельно готовили специалистов для выполнения особых задач на передовой).</w:t>
            </w:r>
          </w:p>
          <w:p w14:paraId="37D302F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5. - Одним из первых подразделений ОМСБОН, направленных для выполнения зафронтовой работы, стал отряд лыжников-автоматчиков и минеров? (</w:t>
            </w:r>
            <w:r>
              <w:rPr>
                <w:b/>
                <w:sz w:val="22"/>
              </w:rPr>
              <w:t>Да.</w:t>
            </w:r>
            <w:r>
              <w:rPr>
                <w:sz w:val="22"/>
              </w:rPr>
              <w:t xml:space="preserve"> Одним из </w:t>
            </w:r>
            <w:r>
              <w:rPr>
                <w:sz w:val="22"/>
              </w:rPr>
              <w:lastRenderedPageBreak/>
              <w:t>первых подразделений ОМСБОН, направленных для выполнения зафронтовой работы, стал отряд лыжников-автоматчиков и минеров под командованием лейтенанта госбезопасности Ключникова. 7 декабря 1941 г. по заданию командования 16-й армии Западного фронта этот отряд численностью 26 человек был заброшен во вражеский тыл с задачей внезапными налетами на противника содействовать продвижению частей Красной Армии, перешедших в контрнаступление. Выполняя поставленную задачу, отряд Ключникова своими действиями сумел посеять в рядах немецко-фашистских войск панику, в результате чего они были дезорганизованы, а перешедший в наступление стрелковый батальон Красной Армии с незначительными потерями занял крупный населенный пункт.</w:t>
            </w:r>
          </w:p>
          <w:p w14:paraId="35269AD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250E4E3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Благодарю вас за ваши ответы. Для кого была удивительна некоторая информация?</w:t>
            </w:r>
          </w:p>
          <w:p w14:paraId="30DC863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Поделитесь, что нового узнали про ОМСБОН? </w:t>
            </w:r>
          </w:p>
          <w:p w14:paraId="17153F0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251FA39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спрашивает буквально несколько человек, чтобы зафиксировать новую информацию и переходит к следующему вопросу.</w:t>
            </w:r>
          </w:p>
          <w:p w14:paraId="49D4C77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02F48BE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А кто из вас запомнил, из какого количества человек состоял отряд лыжников-автоматчиков, про который я вам только что рассказала? (26 человек).</w:t>
            </w:r>
          </w:p>
          <w:p w14:paraId="7AA8D45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Верно, 26 человек. Давайте откроем страничку ещё одной операции, в которой принимало участие практически такое же количество ОМСБОНовцев, тоже лыжников, лыжников-чекистов.</w:t>
            </w:r>
          </w:p>
          <w:p w14:paraId="39E623B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А для этого перейдём в следующую локацию, где для удобства работы вы можете присесть на пуфики.</w:t>
            </w:r>
          </w:p>
          <w:p w14:paraId="4CF5BAE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0A0F7D4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Погружение в данный этап.</w:t>
            </w:r>
          </w:p>
          <w:p w14:paraId="0F457BA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11).</w:t>
            </w:r>
          </w:p>
          <w:p w14:paraId="77A4DF3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B13903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Интерактивный приём «Правда/ложь».</w:t>
            </w:r>
          </w:p>
          <w:p w14:paraId="088FEB4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12).</w:t>
            </w:r>
          </w:p>
        </w:tc>
      </w:tr>
      <w:tr w:rsidR="008F5A3D" w14:paraId="52C0A1B4" w14:textId="77777777" w:rsidTr="008F5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4E66A479" w14:textId="77777777" w:rsidR="008F5A3D" w:rsidRDefault="0026079B">
            <w:pPr>
              <w:spacing w:after="0" w:line="240" w:lineRule="auto"/>
              <w:jc w:val="center"/>
              <w:rPr>
                <w:bCs w:val="0"/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FFFFFF" w:themeColor="background1"/>
                <w:szCs w:val="28"/>
              </w:rPr>
              <w:t>3. Локация «Лекторий».</w:t>
            </w:r>
            <w:r>
              <w:rPr>
                <w:i/>
                <w:iCs/>
                <w:color w:val="FFFFFF" w:themeColor="background1"/>
                <w:szCs w:val="28"/>
              </w:rPr>
              <w:br/>
            </w:r>
            <w:r>
              <w:rPr>
                <w:i/>
                <w:iCs/>
                <w:color w:val="FFFFFF" w:themeColor="background1"/>
                <w:sz w:val="24"/>
                <w:szCs w:val="24"/>
              </w:rPr>
              <w:t>Участники находятся в пространстве, где есть возможность сесть на пуфы.</w:t>
            </w:r>
          </w:p>
        </w:tc>
      </w:tr>
      <w:tr w:rsidR="008F5A3D" w14:paraId="2BF67DC6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430857DF" w14:textId="77777777" w:rsidR="008F5A3D" w:rsidRDefault="008F5A3D">
            <w:pPr>
              <w:spacing w:after="0" w:line="240" w:lineRule="auto"/>
              <w:rPr>
                <w:b w:val="0"/>
                <w:bCs w:val="0"/>
                <w:sz w:val="22"/>
              </w:rPr>
            </w:pPr>
          </w:p>
          <w:p w14:paraId="321FEBEA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 xml:space="preserve"> Яркая операция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0DAA4B0D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590DD96F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17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035B5B82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62D23815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Задание 9 «Героический подвиг в бою за деревню Хлуднево»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35BE5DC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31FDD6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В 1997 году сняли документальный фильм «Победившие смерть», про героический подвиг в бою за деревню Хлуднево. </w:t>
            </w:r>
            <w:r>
              <w:rPr>
                <w:sz w:val="22"/>
              </w:rPr>
              <w:br/>
              <w:t xml:space="preserve">- Кто-нибудь смотрел данный фильм? Поделитесь впечатлениями? </w:t>
            </w:r>
          </w:p>
          <w:p w14:paraId="587D90E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642D01F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зачитывает стихотворение:</w:t>
            </w:r>
          </w:p>
          <w:p w14:paraId="2DB1AAA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3ED033E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ГЕРОЕВ БЫЛО 27,</w:t>
            </w:r>
          </w:p>
          <w:p w14:paraId="06A21FF1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А НЕМЦЕВ – БАТАЛЬОН.</w:t>
            </w:r>
          </w:p>
          <w:p w14:paraId="14B01FCB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ЧЕКИСТ НЕ СМЕЕТ ОТСТУПАТЬ.</w:t>
            </w:r>
          </w:p>
          <w:p w14:paraId="43C06DE9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ПУСТЬ ВРАГ СО ВСЕХ СТОРОН.</w:t>
            </w:r>
          </w:p>
          <w:p w14:paraId="4845623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8D5479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lastRenderedPageBreak/>
              <w:t>Перед тем как перейти к заданию, педагог подводит детей к событию через стихотворение и наводящие вопросы. Вопросы можно задавать не все, на усмотрение педагога.</w:t>
            </w:r>
            <w:r>
              <w:rPr>
                <w:sz w:val="22"/>
              </w:rPr>
              <w:br/>
            </w:r>
            <w:r>
              <w:rPr>
                <w:color w:val="0000FF"/>
                <w:sz w:val="22"/>
              </w:rPr>
              <w:t>Список примерных вопросов:</w:t>
            </w:r>
          </w:p>
          <w:p w14:paraId="19278E5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образы возникают у вас перед глазами, когда вы читаете эти строки?</w:t>
            </w:r>
          </w:p>
          <w:p w14:paraId="1D8CABC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вы чувствуете?</w:t>
            </w:r>
          </w:p>
          <w:p w14:paraId="0DAD07E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Какое настроение передают эти строки?</w:t>
            </w:r>
          </w:p>
          <w:p w14:paraId="4215331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чувства и состояния человеческой души звучат в этом стихотворении?</w:t>
            </w:r>
          </w:p>
          <w:p w14:paraId="6B83BCAB" w14:textId="38296A35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 чем, по-вашему, мог думать и размышлять поэт, писавший эти строки?</w:t>
            </w:r>
          </w:p>
          <w:p w14:paraId="37E9EC2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мысли и чувства возникают у вас при чтении этого стихотворения?</w:t>
            </w:r>
          </w:p>
          <w:p w14:paraId="24163E2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Когда бы вы могли захотеть перечитать эти строки вновь? В какой обстановке и ситуации?</w:t>
            </w:r>
          </w:p>
          <w:p w14:paraId="045B6D2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2767AB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sz w:val="22"/>
              </w:rPr>
              <w:t xml:space="preserve">- Предлагаю открыть вам ваши рабочие тетради и найти </w:t>
            </w:r>
            <w:r>
              <w:rPr>
                <w:color w:val="0000FF"/>
                <w:sz w:val="22"/>
              </w:rPr>
              <w:t xml:space="preserve">задание №9. </w:t>
            </w:r>
          </w:p>
          <w:p w14:paraId="564E44E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Разделитесь, пожалуйста, на 2 группы по логотипам на рабочей тетради. Займите место на пуфиках.</w:t>
            </w:r>
          </w:p>
          <w:p w14:paraId="13B7036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A7859" w:rsidRPr="00DA7859">
              <w:rPr>
                <w:sz w:val="22"/>
              </w:rPr>
              <w:t>В ваших тетрадях есть фрагмент события, которое произошло в деревне Хлуднево, так же полное описание события можно найти, если перейти по QR-коду в рабочей тетради.</w:t>
            </w:r>
            <w:r w:rsidR="00DA7859" w:rsidRPr="00DA7859">
              <w:rPr>
                <w:sz w:val="22"/>
              </w:rPr>
              <w:br/>
              <w:t>- Первая группа составляет 5 главных, на ваш взгляд, вопросов по первой части текста для вт</w:t>
            </w:r>
            <w:r w:rsidR="00DA7859">
              <w:rPr>
                <w:sz w:val="22"/>
              </w:rPr>
              <w:t>о</w:t>
            </w:r>
            <w:r w:rsidR="00DA7859" w:rsidRPr="00DA7859">
              <w:rPr>
                <w:sz w:val="22"/>
              </w:rPr>
              <w:t xml:space="preserve">рой группы, а вторая группа составляет 5 главных вопросов по второй части текста, для первой группы. </w:t>
            </w:r>
            <w:r w:rsidR="00DA7859" w:rsidRPr="00DA7859">
              <w:rPr>
                <w:sz w:val="22"/>
              </w:rPr>
              <w:br/>
              <w:t>Затем ребята отвечают друг другу на вопросы, тем самым более глубоко погружаясь в контекст события</w:t>
            </w:r>
            <w:r>
              <w:rPr>
                <w:sz w:val="22"/>
              </w:rPr>
              <w:t>.</w:t>
            </w:r>
          </w:p>
          <w:p w14:paraId="6F0A4EF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Первая группа отвечает на те вопросы, ответ на которые есть данном фрагменте. Вторая группа так же отвечает на вопросы, ответ которых есть в фрагменте.  Попробуйте, отвечая на наводящие вопросы, воссоздать событие, которое произошло в деревне Хлуднево.</w:t>
            </w:r>
          </w:p>
          <w:p w14:paraId="7983938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Участники после заполнения таблицы зачитывают первую часть, другая группа зачитывает вторую часть.</w:t>
            </w:r>
          </w:p>
          <w:p w14:paraId="47BF4E0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1212E0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История подвига (материал для педагога): </w:t>
            </w:r>
          </w:p>
          <w:p w14:paraId="40EE661B" w14:textId="27DC48AD" w:rsidR="00644520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sz w:val="22"/>
              </w:rPr>
              <w:t>1.</w:t>
            </w:r>
            <w:r>
              <w:t xml:space="preserve"> </w:t>
            </w:r>
            <w:r>
              <w:rPr>
                <w:sz w:val="22"/>
              </w:rPr>
              <w:t xml:space="preserve">80 лет исполняется подвигу уникального отряда лыжников ОМСБОНа НКВД СССР, которые сражались за Москву </w:t>
            </w:r>
            <w:r w:rsidRPr="00644520">
              <w:rPr>
                <w:color w:val="00B0F0"/>
                <w:sz w:val="22"/>
              </w:rPr>
              <w:t xml:space="preserve"> </w:t>
            </w:r>
            <w:hyperlink r:id="rId15" w:history="1">
              <w:r w:rsidR="00DC18BD" w:rsidRPr="00DD329D">
                <w:rPr>
                  <w:rStyle w:val="a4"/>
                  <w:sz w:val="22"/>
                </w:rPr>
                <w:t>https://rosguard.gov.ru/News/Article/80-let-ispolnyaetsya-podvigu-unikalnogo-otryada-lyzhnikov-omsbona-nkvd-sssr-kotorye-srazhalis-za-moskvu</w:t>
              </w:r>
            </w:hyperlink>
            <w:r w:rsidR="00DC18BD">
              <w:rPr>
                <w:color w:val="0070C0"/>
                <w:sz w:val="22"/>
              </w:rPr>
              <w:t xml:space="preserve"> </w:t>
            </w:r>
          </w:p>
          <w:p w14:paraId="0EABDB2F" w14:textId="77777777" w:rsidR="00112098" w:rsidRDefault="00112098" w:rsidP="00112098">
            <w:pPr>
              <w:pStyle w:val="a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w:drawing>
                <wp:inline distT="0" distB="0" distL="0" distR="0" wp14:anchorId="72045A96" wp14:editId="6694A67D">
                  <wp:extent cx="2009775" cy="2009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FE4D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 Бой за Хлуднево.</w:t>
            </w:r>
          </w:p>
          <w:p w14:paraId="0689D296" w14:textId="6FC3FD2C" w:rsidR="008F5A3D" w:rsidRDefault="006611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2"/>
              </w:rPr>
            </w:pPr>
            <w:hyperlink r:id="rId17" w:history="1">
              <w:r w:rsidR="0026079B">
                <w:rPr>
                  <w:rStyle w:val="a4"/>
                  <w:sz w:val="22"/>
                </w:rPr>
                <w:t>https://rosguard.gov.ru/page/index/boj-za-xludnevo</w:t>
              </w:r>
            </w:hyperlink>
          </w:p>
          <w:p w14:paraId="4CD4732D" w14:textId="0D53584C" w:rsidR="00112098" w:rsidRDefault="001120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2"/>
              </w:rPr>
            </w:pPr>
          </w:p>
          <w:p w14:paraId="38203F85" w14:textId="77777777" w:rsidR="00112098" w:rsidRDefault="00112098" w:rsidP="00112098">
            <w:pPr>
              <w:pStyle w:val="a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8319F51" wp14:editId="0ED34B98">
                  <wp:extent cx="1971675" cy="1971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081D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color w:val="auto"/>
                <w:sz w:val="22"/>
                <w:u w:val="none"/>
              </w:rPr>
            </w:pPr>
            <w:r>
              <w:rPr>
                <w:rStyle w:val="a4"/>
                <w:color w:val="auto"/>
                <w:sz w:val="22"/>
                <w:u w:val="none"/>
              </w:rPr>
              <w:t>3. Документальный фильм о подвиге, которой можно просмотреть в классе, или самостоятельно.</w:t>
            </w:r>
          </w:p>
          <w:p w14:paraId="4162A5B2" w14:textId="5D1A4A1D" w:rsidR="00056268" w:rsidRDefault="006611C9" w:rsidP="000562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2"/>
              </w:rPr>
            </w:pPr>
            <w:hyperlink r:id="rId19" w:history="1">
              <w:r w:rsidR="00DC18BD" w:rsidRPr="00DD329D">
                <w:rPr>
                  <w:rStyle w:val="a4"/>
                  <w:sz w:val="22"/>
                </w:rPr>
                <w:t>https://vk.com/wall-118496898_26355?z=video-92523713_456244827%2Ff9accf0d622ef04984%2Fpl_post_-118496898_26368</w:t>
              </w:r>
            </w:hyperlink>
            <w:r w:rsidR="00DC18BD">
              <w:rPr>
                <w:rStyle w:val="a4"/>
                <w:sz w:val="22"/>
              </w:rPr>
              <w:t xml:space="preserve"> </w:t>
            </w:r>
          </w:p>
          <w:p w14:paraId="4D5B4FEB" w14:textId="77777777" w:rsidR="00112098" w:rsidRDefault="00112098" w:rsidP="00112098">
            <w:pPr>
              <w:pStyle w:val="a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w:drawing>
                <wp:inline distT="0" distB="0" distL="0" distR="0" wp14:anchorId="4315B73F" wp14:editId="04C20718">
                  <wp:extent cx="2181225" cy="2181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06DF4" w14:textId="77777777" w:rsidR="008F5A3D" w:rsidRDefault="00260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Педагог приглашает группы и предоставляет слово группе, у которой фрагмент с началом события, затем группе, у которой фрагмент второй части события.</w:t>
            </w:r>
          </w:p>
          <w:p w14:paraId="31D6E8A8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 xml:space="preserve">Так же группы можно спросить, а как бы они ответили на вопросы, на которые не имеют фрагмента в своей тетради. </w:t>
            </w:r>
          </w:p>
          <w:p w14:paraId="1CA85128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</w:p>
          <w:p w14:paraId="003E3EBE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Таким образом мы погружаемся в событие, которым гордится история ОМСБОН.</w:t>
            </w:r>
          </w:p>
          <w:p w14:paraId="6EF9BAA0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После погружения в событие и в подвиг героев, педагог зачитывает слова Л.Х.Паперника, что находятся в последней строке таблицы.</w:t>
            </w:r>
          </w:p>
          <w:p w14:paraId="7D798C23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</w:p>
          <w:p w14:paraId="3B022303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Ребята, если бы была возможность передать благодарность этим людям лично, может быть вам хотелось бы что-нибудь спросить у этих отважных героев, что бы вы им сказали? </w:t>
            </w:r>
          </w:p>
          <w:p w14:paraId="5C05ED26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Предлагаю написать вам ваши мысли в виде письма:</w:t>
            </w:r>
          </w:p>
          <w:p w14:paraId="6A67BA72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Письма для героя, для родного человека, для друга, для незнакомого бойца, для того остался живой, для того, кого уже нет… </w:t>
            </w:r>
          </w:p>
          <w:p w14:paraId="286899FB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sz w:val="22"/>
              </w:rPr>
              <w:t xml:space="preserve">- Для современных бойцов на СВО! </w:t>
            </w:r>
            <w:r>
              <w:rPr>
                <w:color w:val="0015FF"/>
                <w:sz w:val="22"/>
              </w:rPr>
              <w:t xml:space="preserve">(Участникам предоставляется выбор, который они могут не озвучивать). </w:t>
            </w:r>
          </w:p>
          <w:p w14:paraId="4FE8019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129285D5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Это задание поможет детям осознать значимость вклада бойцов и выразить свою благодарность.</w:t>
            </w:r>
          </w:p>
          <w:p w14:paraId="1A24ECC9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159C9B89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5FF"/>
                <w:sz w:val="22"/>
              </w:rPr>
            </w:pPr>
            <w:r>
              <w:rPr>
                <w:i/>
                <w:iCs/>
                <w:color w:val="0015FF"/>
                <w:sz w:val="22"/>
              </w:rPr>
              <w:t xml:space="preserve">Педагог также предлагает ребятам при желании, отправить эти письма на СВО, </w:t>
            </w:r>
            <w:r>
              <w:rPr>
                <w:i/>
                <w:iCs/>
                <w:color w:val="0015FF"/>
                <w:sz w:val="22"/>
              </w:rPr>
              <w:lastRenderedPageBreak/>
              <w:t>для этого он их собирает, кладёт в специальный конверт и отдаёт администратору, который встречал участников на входе.</w:t>
            </w:r>
          </w:p>
          <w:p w14:paraId="3407994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Педагог спрашивает мысли участников по желанию, только тех, кто не стесняется ответить.</w:t>
            </w:r>
          </w:p>
          <w:p w14:paraId="22912A9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мысли зафиксировали во время письма?</w:t>
            </w:r>
          </w:p>
          <w:p w14:paraId="361ABF5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3B2C1F9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26C49E4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Приём «Предположи».</w:t>
            </w:r>
          </w:p>
          <w:p w14:paraId="5FF9BD8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13).</w:t>
            </w:r>
          </w:p>
          <w:p w14:paraId="0AE8977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806BB1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5454B6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E6AC8F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1ADADE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EF5A43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0AA241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A36F96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A0A615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B455C0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EE7C04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BC8077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3D2FF0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08E7C1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53C7D2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C9A8E2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04D06A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603FD6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21CDA4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7EF377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F30210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470F8D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D07396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9311FF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CA35B5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1F4A71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Этапы работы группы.</w:t>
            </w:r>
          </w:p>
          <w:p w14:paraId="41BB396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14)</w:t>
            </w:r>
            <w:r>
              <w:rPr>
                <w:b/>
                <w:i/>
                <w:iCs/>
                <w:color w:val="0070C0"/>
                <w:sz w:val="22"/>
              </w:rPr>
              <w:t>.</w:t>
            </w:r>
          </w:p>
          <w:p w14:paraId="4697188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D94347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9AE12D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614EEB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C168F9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88F54A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DB0028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45DF02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2D2CC5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</w:tc>
      </w:tr>
      <w:tr w:rsidR="008F5A3D" w14:paraId="0B5CAB0B" w14:textId="77777777" w:rsidTr="008F5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2A43F00B" w14:textId="77777777" w:rsidR="008F5A3D" w:rsidRDefault="0026079B">
            <w:pPr>
              <w:spacing w:after="0" w:line="240" w:lineRule="auto"/>
              <w:jc w:val="center"/>
              <w:rPr>
                <w:bCs w:val="0"/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FFFFFF" w:themeColor="background1"/>
                <w:szCs w:val="28"/>
              </w:rPr>
              <w:lastRenderedPageBreak/>
              <w:t>4. Локация «ВОВ» / Локация «Лекторий».</w:t>
            </w:r>
            <w:r>
              <w:rPr>
                <w:i/>
                <w:iCs/>
                <w:color w:val="FFFFFF" w:themeColor="background1"/>
                <w:szCs w:val="28"/>
              </w:rPr>
              <w:br/>
            </w:r>
            <w:r>
              <w:rPr>
                <w:i/>
                <w:iCs/>
                <w:color w:val="FFFFFF" w:themeColor="background1"/>
                <w:sz w:val="24"/>
                <w:szCs w:val="24"/>
              </w:rPr>
              <w:t>Участники находятся в пространстве, где экспозиция посвящена ВОВ напротив 4 скульптур.</w:t>
            </w:r>
          </w:p>
        </w:tc>
      </w:tr>
      <w:tr w:rsidR="008F5A3D" w14:paraId="141F7E9E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7D1A7EB0" w14:textId="77777777" w:rsidR="008F5A3D" w:rsidRDefault="008F5A3D">
            <w:pPr>
              <w:spacing w:after="0" w:line="240" w:lineRule="auto"/>
              <w:rPr>
                <w:b w:val="0"/>
                <w:bCs w:val="0"/>
                <w:sz w:val="22"/>
              </w:rPr>
            </w:pPr>
          </w:p>
          <w:p w14:paraId="7C7B20E4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 xml:space="preserve">6. ОМСБОН в цифрах. 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1AA9CDE1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F4BFEBC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217875E0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254EC45B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Задание 10 «ОМСБОН в цифрах».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59CF907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AE5913A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Очень много для нашей страны и для победы совершили участники ОМСБОН. Много секретных материалов, которые хранятся в архивах Кремля на Красной площади, еще не разглашены.</w:t>
            </w:r>
          </w:p>
          <w:p w14:paraId="240124C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Однако много того, что произошло, нам известно, и это большой повод гордиться нашими спортсменами и бойцами.</w:t>
            </w:r>
          </w:p>
          <w:p w14:paraId="5AEDB84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- Откройте </w:t>
            </w:r>
            <w:r>
              <w:rPr>
                <w:color w:val="0000FF"/>
                <w:sz w:val="22"/>
              </w:rPr>
              <w:t>Задание №10</w:t>
            </w:r>
            <w:r>
              <w:rPr>
                <w:sz w:val="22"/>
              </w:rPr>
              <w:t>,</w:t>
            </w:r>
            <w:r>
              <w:rPr>
                <w:color w:val="0070C0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давайте посмотрим, какие задачи и в каких масштабах выполняла бригада ОМСБОН.</w:t>
            </w:r>
          </w:p>
          <w:p w14:paraId="6CC3FDB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Так же в выполнении задания вам поможет помочь информационная стена. Цифры могу разниться, однако примерное количество остаётся неизменным.</w:t>
            </w:r>
          </w:p>
          <w:p w14:paraId="35E8777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23B2BE7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5FF"/>
                <w:sz w:val="22"/>
              </w:rPr>
            </w:pPr>
            <w:r>
              <w:rPr>
                <w:i/>
                <w:iCs/>
                <w:color w:val="0015FF"/>
                <w:sz w:val="22"/>
              </w:rPr>
              <w:t>После того, как ребята справились с заданием, педагог зачитывает текст с правильными ответами, таким образом восполняя информацию и всё вышесказанное про ОМСБОН. Участники в это время фиксируют и самопроверяют себя.</w:t>
            </w:r>
          </w:p>
          <w:p w14:paraId="23100E71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Ответ на задание №10.</w:t>
            </w:r>
          </w:p>
          <w:p w14:paraId="3A06D081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  <w:r>
              <w:rPr>
                <w:color w:val="0015FF"/>
                <w:sz w:val="22"/>
              </w:rPr>
              <w:t>Информация для педагога:</w:t>
            </w:r>
          </w:p>
          <w:p w14:paraId="3279BB55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-В целом, в результате действий бригады невероятно впечатляет было пущено под откос 1415 вражеских эшелонов с живой силой, техникой, боеприпасами, горючим, а также 5 бронепоездов; уничтожено 1232 паровоза; 13 181 вагонов, платформ и цистерн; 2177 автомашины, тягачей, мотоциклов; подорвано 92,2 км рельсовых путей; взорвано 335 железнодорожных и шоссейных мостов. Движение поездов приостанавливалось более 450 раз.</w:t>
            </w:r>
          </w:p>
          <w:p w14:paraId="031476E3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Было уничтожено 145 танков и бронемашин, сбит 51 самолёт. Выведено из строя около 700 километров кабеля телефонно-телеграфных линий, в том числе до 240 километров кабеля, связывавшего командование немецкого Восточного фронта с гитлеровской ставкой.</w:t>
            </w:r>
          </w:p>
          <w:p w14:paraId="43218F1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Осуществлено более четырехсот других диверсионных актов, в результате которых, в частности, было взорвано и сожжено 344 промышленных предприятия и склада. </w:t>
            </w:r>
            <w:r>
              <w:rPr>
                <w:color w:val="000000" w:themeColor="text1"/>
                <w:sz w:val="22"/>
              </w:rPr>
              <w:lastRenderedPageBreak/>
              <w:t>Также было проведено 1084 боевых столкновения с противником, разгромлено 122 гарнизона, жандармских и полицейских управлений, комендатур и штабов.</w:t>
            </w:r>
          </w:p>
          <w:p w14:paraId="797C7BFE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 открытом бою и в результате диверсионных актов было уничтожено 136 130 солдат и офицеров противника. Было ликвидировано 87 видных представителей гитлеровских оккупантов, 2045 фашистских агентов и пособников врага.</w:t>
            </w:r>
          </w:p>
          <w:p w14:paraId="37ADA70D" w14:textId="77777777" w:rsidR="008F5A3D" w:rsidRDefault="008F5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15FF"/>
                <w:sz w:val="22"/>
              </w:rPr>
            </w:pPr>
          </w:p>
          <w:p w14:paraId="1BEE673B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5FF"/>
                <w:sz w:val="22"/>
              </w:rPr>
            </w:pPr>
            <w:r>
              <w:rPr>
                <w:i/>
                <w:iCs/>
                <w:color w:val="0015FF"/>
                <w:sz w:val="22"/>
              </w:rPr>
              <w:t>Педагог останавливается, делает паузу.</w:t>
            </w:r>
          </w:p>
          <w:p w14:paraId="23FAFD2E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Что вы чувствуете сейчас? (Гордость, грусть, печаль, радость…)</w:t>
            </w:r>
          </w:p>
          <w:p w14:paraId="6ECF90C5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15FF"/>
                <w:sz w:val="22"/>
              </w:rPr>
            </w:pPr>
            <w:r>
              <w:rPr>
                <w:i/>
                <w:iCs/>
                <w:color w:val="0015FF"/>
                <w:sz w:val="22"/>
              </w:rPr>
              <w:t xml:space="preserve">И делает акцент на следующих строках. </w:t>
            </w:r>
          </w:p>
          <w:p w14:paraId="2BF1C53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752774F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За годы войны 7103 военнослужащих ОМСБОН были награждены орденами и медалями, свыше двадцати стали Героями Советского Союза. Как считаете 7103 большая цифра? О чём она может свидетельствовать?</w:t>
            </w:r>
          </w:p>
          <w:p w14:paraId="05BF2B7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1F2E79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- </w:t>
            </w:r>
            <w:r>
              <w:rPr>
                <w:color w:val="000000" w:themeColor="text1"/>
                <w:sz w:val="22"/>
              </w:rPr>
              <w:t>Вы видите, что медали выдаются за определённые подвиги и героизм, это невероятные достижения. Невероятные задачи решаются людьми с невероятными качествами личности, которые может развить и натренировать каждый человек.</w:t>
            </w:r>
          </w:p>
          <w:p w14:paraId="2EAA8B2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5FA8489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- </w:t>
            </w:r>
            <w:r>
              <w:rPr>
                <w:color w:val="000000" w:themeColor="text1"/>
                <w:sz w:val="22"/>
              </w:rPr>
              <w:t>Здесь есть стенд с наградами, посмотрите внимательно на эти награды. Как думаете, что у них общего? (Все выдаются за героизм, не выдаются просто так…).</w:t>
            </w:r>
          </w:p>
          <w:p w14:paraId="55F53C9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Вы правы ребята, а ещё эти награды принадлежат одному великому человеку – спортсмену «Динамо» Георгию Мазурову. С информацией о нём вы так же можете познакомиться через работу с экспозициями музея.</w:t>
            </w:r>
          </w:p>
          <w:p w14:paraId="3C21689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68B6EBA8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Возвращаемся в Локацию «Лекторий».</w:t>
            </w:r>
          </w:p>
          <w:p w14:paraId="4C7B74B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</w:p>
          <w:p w14:paraId="3739141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00" w:themeColor="text1"/>
                <w:sz w:val="22"/>
              </w:rPr>
              <w:t>- Много героев ВОВ, состоявших в ОМСБОН.</w:t>
            </w:r>
            <w:r>
              <w:rPr>
                <w:color w:val="000000" w:themeColor="text1"/>
                <w:sz w:val="22"/>
              </w:rPr>
              <w:br/>
            </w:r>
            <w:r>
              <w:rPr>
                <w:i/>
                <w:iCs/>
                <w:color w:val="0000FF"/>
                <w:sz w:val="22"/>
              </w:rPr>
              <w:t>Педагог предлагает разделиться на тройки и вытянуть любую фотографию из КОМПЛЕКТА №1 «Динамовские спортсмены и военнослужащие - участников ВОВ и ОМСБОН.</w:t>
            </w:r>
          </w:p>
          <w:p w14:paraId="23C4125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</w:p>
          <w:p w14:paraId="33FF791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AD5C5D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2612C7E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398CC99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Приём «Сопоставь».</w:t>
            </w:r>
          </w:p>
          <w:p w14:paraId="691F187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15).</w:t>
            </w:r>
          </w:p>
          <w:p w14:paraId="68FAB9A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5B0A0B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411978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1EE8E7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7DCAAE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795057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AFF4A6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ED6E0C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47B3B4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69E7AC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8D8BF3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E2B9CA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A25BB6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49397F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D38C88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670A91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B12F7D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1BA1CC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BEF41A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4B5ABE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891BFA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A7121C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128F80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BBF00D2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98F7CE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0B7E3F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9B1551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31A55C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45AA2B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42223E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CC6FB7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8AA4C8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8462BA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705C5C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381B698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246A16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3AAA275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CB3D5F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A239E9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3882CD3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A2C5AF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2A9A38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0F3FD17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B411CEB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7BFF3AB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97D421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255C1025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7E414F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405F49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53844387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Комплект состоит из 12 фотографий (11 фото героев + 1 письмо), формат А5, двусторонний (На одной стороне фото, на другой описание этого героя + фото письма, на другой стороне расшифровка).</w:t>
            </w:r>
          </w:p>
        </w:tc>
      </w:tr>
      <w:tr w:rsidR="008F5A3D" w14:paraId="6D8783FC" w14:textId="77777777" w:rsidTr="008F5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5" w:type="dxa"/>
            <w:gridSpan w:val="6"/>
            <w:shd w:val="clear" w:color="auto" w:fill="002060"/>
          </w:tcPr>
          <w:p w14:paraId="17492E72" w14:textId="77777777" w:rsidR="008F5A3D" w:rsidRDefault="0026079B">
            <w:pPr>
              <w:spacing w:after="0" w:line="240" w:lineRule="auto"/>
              <w:jc w:val="center"/>
              <w:rPr>
                <w:bCs w:val="0"/>
                <w:i/>
                <w:iCs/>
                <w:color w:val="0070C0"/>
              </w:rPr>
            </w:pPr>
            <w:r>
              <w:rPr>
                <w:i/>
                <w:iCs/>
                <w:color w:val="FFFFFF" w:themeColor="background1"/>
              </w:rPr>
              <w:lastRenderedPageBreak/>
              <w:t>Локация «Лекторий».</w:t>
            </w:r>
          </w:p>
        </w:tc>
      </w:tr>
      <w:tr w:rsidR="008F5A3D" w14:paraId="53749E86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02DF39B6" w14:textId="77777777" w:rsidR="008F5A3D" w:rsidRDefault="008F5A3D">
            <w:pPr>
              <w:spacing w:after="0" w:line="240" w:lineRule="auto"/>
              <w:rPr>
                <w:b w:val="0"/>
                <w:bCs w:val="0"/>
                <w:sz w:val="22"/>
              </w:rPr>
            </w:pPr>
          </w:p>
          <w:p w14:paraId="48B5A29B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9. Рефлексия</w:t>
            </w:r>
          </w:p>
          <w:p w14:paraId="7B2BE395" w14:textId="77777777" w:rsidR="008F5A3D" w:rsidRDefault="008F5A3D">
            <w:pPr>
              <w:spacing w:after="0" w:line="240" w:lineRule="auto"/>
              <w:rPr>
                <w:b w:val="0"/>
                <w:bCs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5DC6C2B7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D28BC6D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8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0ED16230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11B094F2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Комплект №1.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3E4EC2A9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6E8E907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Немного рефлексивного разговора с участниками, начинаем плавно подводить итоги встречи.</w:t>
            </w:r>
          </w:p>
          <w:p w14:paraId="6E48A1C8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 xml:space="preserve">Педагог предлагает внимательно всмотреться в лица героев-спортсменов, </w:t>
            </w:r>
            <w:r>
              <w:rPr>
                <w:i/>
                <w:iCs/>
                <w:color w:val="0000FF"/>
                <w:sz w:val="22"/>
              </w:rPr>
              <w:lastRenderedPageBreak/>
              <w:t xml:space="preserve">примерно в течение 1 мин. Затем переходит к диалогу и работе с группами. </w:t>
            </w:r>
            <w:r>
              <w:rPr>
                <w:i/>
                <w:iCs/>
                <w:color w:val="0000FF"/>
                <w:sz w:val="22"/>
              </w:rPr>
              <w:br/>
              <w:t>(Когда дети распределены на группы, удобно отвечать «Один за всех и все за одного», в том числе распределяя время занятия эффективно).</w:t>
            </w:r>
          </w:p>
          <w:p w14:paraId="7373685E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</w:p>
          <w:p w14:paraId="2D77E1F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Педагог может использовать ряд вопрос (все или на выбор):</w:t>
            </w:r>
          </w:p>
          <w:p w14:paraId="6B23EE3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чувства у вас возникают, когда вы смотрите на фотографии участников войны?</w:t>
            </w:r>
          </w:p>
          <w:p w14:paraId="5C774E2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Это поможет понять, насколько глубоко дети могут эмоционально воспринимать исторические события.</w:t>
            </w:r>
          </w:p>
          <w:p w14:paraId="67FE572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что испытывали эти герои, когда смотрели в лицо опасности?</w:t>
            </w:r>
          </w:p>
          <w:p w14:paraId="23617DD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Этот вопрос направлен на развитие эмпатии и понимания трудностей, с которыми сталкивались бойцы.</w:t>
            </w:r>
          </w:p>
          <w:p w14:paraId="6E251CFB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Если бы вам пришлось сделать выбор: жить в мирное время или перенести испытания войны, чтобы помочь другим, что бы вы выбрали и почему?</w:t>
            </w:r>
          </w:p>
          <w:p w14:paraId="20D5C9C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Вопрос стимулирует размышления о личных ценностях и готовности к самопожертвованию.</w:t>
            </w:r>
          </w:p>
          <w:p w14:paraId="44AA0BF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 вы думаете, что бы вы сделали, если бы оказались на месте этих героев?</w:t>
            </w:r>
          </w:p>
          <w:p w14:paraId="4A9AD40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Этот вопрос поможет детям поставить себя на место бойцов и осознать их мужество и стойкость.</w:t>
            </w:r>
          </w:p>
          <w:p w14:paraId="30C6138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изменения в вашей жизни произошли бы, если бы война затронула вашу семью и вас лично?</w:t>
            </w:r>
          </w:p>
          <w:p w14:paraId="39E8C25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Вопрос направлен на развитие понимания исторического контекста и его влияния на современное поколение.</w:t>
            </w:r>
          </w:p>
          <w:p w14:paraId="31756831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002AE3B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Переходим к письму:</w:t>
            </w:r>
          </w:p>
          <w:p w14:paraId="086DA02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B050"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color w:val="00B050"/>
                <w:sz w:val="22"/>
              </w:rPr>
              <w:t xml:space="preserve"> </w:t>
            </w:r>
            <w:r>
              <w:rPr>
                <w:sz w:val="22"/>
              </w:rPr>
              <w:t>Как вы считаете, какие самые важные уроки можно извлечь из писем и воспоминаний бойцов?</w:t>
            </w:r>
            <w:r>
              <w:rPr>
                <w:color w:val="00B050"/>
                <w:sz w:val="22"/>
              </w:rPr>
              <w:t xml:space="preserve"> </w:t>
            </w:r>
            <w:r>
              <w:rPr>
                <w:color w:val="0000FF"/>
                <w:sz w:val="22"/>
              </w:rPr>
              <w:t>(Ответы учеников)</w:t>
            </w:r>
            <w:r>
              <w:rPr>
                <w:color w:val="000000" w:themeColor="text1"/>
                <w:sz w:val="22"/>
              </w:rPr>
              <w:t>.</w:t>
            </w:r>
          </w:p>
          <w:p w14:paraId="70A570AD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2"/>
              </w:rPr>
            </w:pPr>
          </w:p>
          <w:p w14:paraId="15E07EC6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Откройте </w:t>
            </w:r>
            <w:r>
              <w:rPr>
                <w:color w:val="0000FF"/>
                <w:sz w:val="22"/>
              </w:rPr>
              <w:t>задание №11</w:t>
            </w:r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br/>
            </w:r>
            <w:r>
              <w:rPr>
                <w:i/>
                <w:iCs/>
                <w:color w:val="0000FF"/>
                <w:sz w:val="22"/>
              </w:rPr>
              <w:t>Педагог сначала сам читает фрагмент письма, потом просит ещё раз прочитать фрагмент письма каждого лично.</w:t>
            </w:r>
          </w:p>
          <w:p w14:paraId="606C25B4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Ответьте, пожалуйста, письменно на вопросы, не спеша, вдумчиво, искренне.</w:t>
            </w:r>
          </w:p>
          <w:p w14:paraId="2FEF57F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даёт возможность каждому участнику самостоятельно ответить на вопросы относительно письма.</w:t>
            </w:r>
          </w:p>
          <w:p w14:paraId="0C0D5B1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FF"/>
                <w:sz w:val="22"/>
              </w:rPr>
              <w:t>Так же по окончанию письменных ответов можно спросить несколько человек по желанию.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776C7770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</w:p>
          <w:p w14:paraId="172F0E1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Рефлексия.</w:t>
            </w:r>
          </w:p>
          <w:p w14:paraId="033C01F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16).</w:t>
            </w:r>
          </w:p>
          <w:p w14:paraId="30250FE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18DF748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F86093A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641CDA06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41E4FDDC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</w:p>
          <w:p w14:paraId="08EBA70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Эти вопросы помогут школьникам не только лучше понять и прочувствовать события Великой Отечественной войны, но и развить их рефлексивные и аналитические навыки</w:t>
            </w:r>
            <w:r>
              <w:rPr>
                <w:b/>
                <w:i/>
                <w:iCs/>
                <w:color w:val="0070C0"/>
                <w:sz w:val="22"/>
              </w:rPr>
              <w:t>.</w:t>
            </w:r>
          </w:p>
        </w:tc>
      </w:tr>
      <w:tr w:rsidR="008F5A3D" w14:paraId="56256904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3BF25DBC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Ожидание – ответы на вопросы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5C02D414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5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738EFAD9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</w:rPr>
            </w:pPr>
            <w:r>
              <w:rPr>
                <w:color w:val="0000FF"/>
                <w:sz w:val="22"/>
              </w:rPr>
              <w:t>Задание 3 «Хочу узнать…».</w:t>
            </w: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4F3A5323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Каждый человек отдавал свою жизнь</w:t>
            </w:r>
            <w:r w:rsidR="00644520">
              <w:rPr>
                <w:sz w:val="22"/>
              </w:rPr>
              <w:t>,</w:t>
            </w:r>
            <w:r>
              <w:rPr>
                <w:sz w:val="22"/>
              </w:rPr>
              <w:t xml:space="preserve"> не задумыва</w:t>
            </w:r>
            <w:r w:rsidR="00644520">
              <w:rPr>
                <w:sz w:val="22"/>
              </w:rPr>
              <w:t>я</w:t>
            </w:r>
            <w:r>
              <w:rPr>
                <w:sz w:val="22"/>
              </w:rPr>
              <w:t>сь, с любовью к Родине, выполнял задания ответственно и качественно.</w:t>
            </w:r>
          </w:p>
          <w:p w14:paraId="0B944CB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 После окончания Великой Отечественной войны и Второй мировой 3 октября 1945 </w:t>
            </w:r>
            <w:r>
              <w:rPr>
                <w:sz w:val="22"/>
              </w:rPr>
              <w:lastRenderedPageBreak/>
              <w:t xml:space="preserve">года Отдельный отряд особого назначения НКВД-НКГБ СССР был расформирован совместным приказом наркомов внутренних дел госбезопасности. </w:t>
            </w:r>
          </w:p>
          <w:p w14:paraId="5350E57F" w14:textId="77777777" w:rsidR="008F5A3D" w:rsidRDefault="002607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Но ОМСБОН существует и сегодня. Его традиции продолжают современные спецназовцы ФСБ – «Вымпел», «Альфа».</w:t>
            </w:r>
          </w:p>
          <w:p w14:paraId="6181161F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03A8D10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- Я предлагаю вернуться сейчас к </w:t>
            </w:r>
            <w:r>
              <w:rPr>
                <w:color w:val="0000FF"/>
                <w:sz w:val="22"/>
              </w:rPr>
              <w:t>заданию №3,</w:t>
            </w:r>
            <w:r>
              <w:rPr>
                <w:color w:val="0070C0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давайте посмотрим, удалось ли нам ответить на те вопросы, которые вы ставили перед собой в начале нашего занятия.</w:t>
            </w:r>
          </w:p>
          <w:p w14:paraId="51426492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 w:val="22"/>
              </w:rPr>
            </w:pPr>
            <w:r>
              <w:rPr>
                <w:i/>
                <w:iCs/>
                <w:color w:val="0000FF"/>
                <w:sz w:val="22"/>
              </w:rPr>
              <w:t>Педагог фиксирует правильность ответов, ещё раз с участниками вспоминает и актуализирует информацию.</w:t>
            </w:r>
          </w:p>
          <w:p w14:paraId="7B1912F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На те вопросы, на которые не удалось получить ответ, я предлагаю посмотреть дополнительно информацию и уже поделиться ответами при следующей нашей встрече (возможно в классе). </w:t>
            </w:r>
          </w:p>
          <w:p w14:paraId="0BFAB84D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color w:val="0000FF"/>
                <w:sz w:val="22"/>
              </w:rPr>
              <w:t>Так же педагог фиксирует для себя те вопросы, на которые не удалось ответить в ходе занятия.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2C7D189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lastRenderedPageBreak/>
              <w:t>«Возвращение к началу».</w:t>
            </w:r>
            <w:r>
              <w:rPr>
                <w:b/>
                <w:color w:val="0070C0"/>
                <w:sz w:val="22"/>
              </w:rPr>
              <w:br/>
              <w:t>(Аудиозапись 17).</w:t>
            </w:r>
          </w:p>
        </w:tc>
      </w:tr>
      <w:tr w:rsidR="008F5A3D" w14:paraId="733E7724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743AAA92" w14:textId="77777777" w:rsidR="008F5A3D" w:rsidRDefault="0026079B">
            <w:pPr>
              <w:spacing w:after="0" w:line="240" w:lineRule="auto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lastRenderedPageBreak/>
              <w:t>Личная рефлексия</w:t>
            </w: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09AEA75E" w14:textId="77777777" w:rsidR="008F5A3D" w:rsidRDefault="002607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 мин</w:t>
            </w: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0C576C3C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10DFFE49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впечатлило больше всего на занятии?</w:t>
            </w:r>
          </w:p>
          <w:p w14:paraId="7C2AEAB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Какие чувства у вас возникли, когда вы узнали о подвигах героев ОМСБОН?</w:t>
            </w:r>
          </w:p>
          <w:p w14:paraId="157C6C05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Что будете делать после занятия, чего не делали раньше?</w:t>
            </w:r>
          </w:p>
          <w:p w14:paraId="6148ABFE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 Кому хочется сказать слова благодарности?</w:t>
            </w: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3BFB279C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«Завершение».</w:t>
            </w:r>
          </w:p>
          <w:p w14:paraId="2D2B5A93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18).</w:t>
            </w:r>
          </w:p>
        </w:tc>
      </w:tr>
      <w:tr w:rsidR="008F5A3D" w14:paraId="7EF2583B" w14:textId="77777777" w:rsidTr="008F5A3D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4" w:space="0" w:color="002060"/>
            </w:tcBorders>
          </w:tcPr>
          <w:p w14:paraId="3E6D93B1" w14:textId="77777777" w:rsidR="008F5A3D" w:rsidRDefault="008F5A3D">
            <w:pPr>
              <w:spacing w:after="0" w:line="240" w:lineRule="auto"/>
              <w:rPr>
                <w:b w:val="0"/>
                <w:bCs w:val="0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2060"/>
              <w:right w:val="single" w:sz="4" w:space="0" w:color="002060"/>
            </w:tcBorders>
          </w:tcPr>
          <w:p w14:paraId="0CC7D1A2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85" w:type="dxa"/>
            <w:tcBorders>
              <w:left w:val="single" w:sz="4" w:space="0" w:color="002060"/>
              <w:right w:val="single" w:sz="4" w:space="0" w:color="002060"/>
            </w:tcBorders>
          </w:tcPr>
          <w:p w14:paraId="68C1EFA4" w14:textId="77777777" w:rsidR="008F5A3D" w:rsidRDefault="008F5A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272" w:type="dxa"/>
            <w:tcBorders>
              <w:left w:val="single" w:sz="4" w:space="0" w:color="002060"/>
              <w:right w:val="single" w:sz="4" w:space="0" w:color="002060"/>
            </w:tcBorders>
          </w:tcPr>
          <w:p w14:paraId="731364D4" w14:textId="77777777" w:rsidR="008F5A3D" w:rsidRDefault="008F5A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192" w:type="dxa"/>
            <w:tcBorders>
              <w:left w:val="single" w:sz="4" w:space="0" w:color="002060"/>
            </w:tcBorders>
          </w:tcPr>
          <w:p w14:paraId="4A101BB1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 xml:space="preserve">Про состояние и </w:t>
            </w:r>
            <w:r>
              <w:rPr>
                <w:b/>
                <w:color w:val="0070C0"/>
                <w:sz w:val="22"/>
                <w:lang w:val="en-US"/>
              </w:rPr>
              <w:t>QR</w:t>
            </w:r>
            <w:r>
              <w:rPr>
                <w:b/>
                <w:color w:val="0070C0"/>
                <w:sz w:val="22"/>
              </w:rPr>
              <w:t>- код.</w:t>
            </w:r>
          </w:p>
          <w:p w14:paraId="670326BF" w14:textId="77777777" w:rsidR="008F5A3D" w:rsidRDefault="002607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70C0"/>
                <w:sz w:val="22"/>
              </w:rPr>
            </w:pPr>
            <w:r>
              <w:rPr>
                <w:b/>
                <w:color w:val="0070C0"/>
                <w:sz w:val="22"/>
              </w:rPr>
              <w:t>(Аудиозапись 19).</w:t>
            </w:r>
          </w:p>
        </w:tc>
      </w:tr>
    </w:tbl>
    <w:p w14:paraId="322FD063" w14:textId="77777777" w:rsidR="008F5A3D" w:rsidRDefault="008F5A3D">
      <w:pPr>
        <w:tabs>
          <w:tab w:val="left" w:pos="2687"/>
        </w:tabs>
        <w:rPr>
          <w:sz w:val="22"/>
        </w:rPr>
      </w:pPr>
    </w:p>
    <w:sectPr w:rsidR="008F5A3D">
      <w:pgSz w:w="16838" w:h="11906" w:orient="landscape"/>
      <w:pgMar w:top="851" w:right="567" w:bottom="851" w:left="1134" w:header="709" w:footer="6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80B7" w14:textId="77777777" w:rsidR="006611C9" w:rsidRDefault="006611C9">
      <w:pPr>
        <w:spacing w:line="240" w:lineRule="auto"/>
      </w:pPr>
      <w:r>
        <w:separator/>
      </w:r>
    </w:p>
  </w:endnote>
  <w:endnote w:type="continuationSeparator" w:id="0">
    <w:p w14:paraId="7C0D2275" w14:textId="77777777" w:rsidR="006611C9" w:rsidRDefault="00661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821982"/>
    </w:sdtPr>
    <w:sdtEndPr>
      <w:rPr>
        <w:sz w:val="20"/>
        <w:szCs w:val="20"/>
      </w:rPr>
    </w:sdtEndPr>
    <w:sdtContent>
      <w:p w14:paraId="1113A209" w14:textId="77777777" w:rsidR="008F5A3D" w:rsidRDefault="0026079B">
        <w:pPr>
          <w:pStyle w:val="a9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644520">
          <w:rPr>
            <w:noProof/>
            <w:sz w:val="20"/>
            <w:szCs w:val="20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14:paraId="393BE64C" w14:textId="77777777" w:rsidR="008F5A3D" w:rsidRDefault="008F5A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B64A" w14:textId="77777777" w:rsidR="006611C9" w:rsidRDefault="006611C9">
      <w:pPr>
        <w:spacing w:after="0"/>
      </w:pPr>
      <w:r>
        <w:separator/>
      </w:r>
    </w:p>
  </w:footnote>
  <w:footnote w:type="continuationSeparator" w:id="0">
    <w:p w14:paraId="280B79C6" w14:textId="77777777" w:rsidR="006611C9" w:rsidRDefault="006611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265"/>
    <w:rsid w:val="00032486"/>
    <w:rsid w:val="00043094"/>
    <w:rsid w:val="0004409D"/>
    <w:rsid w:val="00056268"/>
    <w:rsid w:val="000778EC"/>
    <w:rsid w:val="00090E3A"/>
    <w:rsid w:val="000B2467"/>
    <w:rsid w:val="000D7F4A"/>
    <w:rsid w:val="000F090B"/>
    <w:rsid w:val="000F6DCE"/>
    <w:rsid w:val="00112098"/>
    <w:rsid w:val="00115F9E"/>
    <w:rsid w:val="00146E28"/>
    <w:rsid w:val="00154892"/>
    <w:rsid w:val="001643CE"/>
    <w:rsid w:val="00195472"/>
    <w:rsid w:val="001A63FC"/>
    <w:rsid w:val="001D6FBB"/>
    <w:rsid w:val="001E5265"/>
    <w:rsid w:val="00233758"/>
    <w:rsid w:val="002361D4"/>
    <w:rsid w:val="00236CC2"/>
    <w:rsid w:val="0026079B"/>
    <w:rsid w:val="002623B1"/>
    <w:rsid w:val="00296680"/>
    <w:rsid w:val="002C53AC"/>
    <w:rsid w:val="002D0840"/>
    <w:rsid w:val="002F5EBB"/>
    <w:rsid w:val="002F648B"/>
    <w:rsid w:val="00306954"/>
    <w:rsid w:val="00324393"/>
    <w:rsid w:val="00325D7C"/>
    <w:rsid w:val="00376542"/>
    <w:rsid w:val="003A4DE4"/>
    <w:rsid w:val="003A7108"/>
    <w:rsid w:val="003E514A"/>
    <w:rsid w:val="00406089"/>
    <w:rsid w:val="00467F20"/>
    <w:rsid w:val="004A44D8"/>
    <w:rsid w:val="004B5153"/>
    <w:rsid w:val="004C0C00"/>
    <w:rsid w:val="004C3281"/>
    <w:rsid w:val="004F4722"/>
    <w:rsid w:val="005102FE"/>
    <w:rsid w:val="0052198F"/>
    <w:rsid w:val="00544BE3"/>
    <w:rsid w:val="00554283"/>
    <w:rsid w:val="005655E3"/>
    <w:rsid w:val="0058262B"/>
    <w:rsid w:val="0059150C"/>
    <w:rsid w:val="00593ED4"/>
    <w:rsid w:val="005C4676"/>
    <w:rsid w:val="005E179E"/>
    <w:rsid w:val="005E36D9"/>
    <w:rsid w:val="006140F6"/>
    <w:rsid w:val="00614CD8"/>
    <w:rsid w:val="006324EF"/>
    <w:rsid w:val="00644520"/>
    <w:rsid w:val="00646E3F"/>
    <w:rsid w:val="00647E84"/>
    <w:rsid w:val="006611C9"/>
    <w:rsid w:val="00661C11"/>
    <w:rsid w:val="0068175B"/>
    <w:rsid w:val="00691BC2"/>
    <w:rsid w:val="006A685B"/>
    <w:rsid w:val="006E029F"/>
    <w:rsid w:val="006E0AF5"/>
    <w:rsid w:val="00770632"/>
    <w:rsid w:val="007A0F37"/>
    <w:rsid w:val="007C6451"/>
    <w:rsid w:val="007F2CEC"/>
    <w:rsid w:val="00803E45"/>
    <w:rsid w:val="00811563"/>
    <w:rsid w:val="0081506A"/>
    <w:rsid w:val="00823B1F"/>
    <w:rsid w:val="008246F5"/>
    <w:rsid w:val="0082584F"/>
    <w:rsid w:val="008477DF"/>
    <w:rsid w:val="00847D24"/>
    <w:rsid w:val="00850E76"/>
    <w:rsid w:val="0086762D"/>
    <w:rsid w:val="008D024B"/>
    <w:rsid w:val="008F0DAA"/>
    <w:rsid w:val="008F5A3D"/>
    <w:rsid w:val="008F606E"/>
    <w:rsid w:val="008F70A4"/>
    <w:rsid w:val="00906B05"/>
    <w:rsid w:val="009151B3"/>
    <w:rsid w:val="00921D05"/>
    <w:rsid w:val="00933762"/>
    <w:rsid w:val="0094279E"/>
    <w:rsid w:val="00947D1B"/>
    <w:rsid w:val="0097694D"/>
    <w:rsid w:val="009C5E97"/>
    <w:rsid w:val="009E4C3E"/>
    <w:rsid w:val="00A23B30"/>
    <w:rsid w:val="00A23E20"/>
    <w:rsid w:val="00A62772"/>
    <w:rsid w:val="00AC0079"/>
    <w:rsid w:val="00AF0DE8"/>
    <w:rsid w:val="00B4736D"/>
    <w:rsid w:val="00B62209"/>
    <w:rsid w:val="00B65305"/>
    <w:rsid w:val="00B76B24"/>
    <w:rsid w:val="00B855FF"/>
    <w:rsid w:val="00BA54FD"/>
    <w:rsid w:val="00BB41CF"/>
    <w:rsid w:val="00BC0BAC"/>
    <w:rsid w:val="00BD0E5F"/>
    <w:rsid w:val="00BE0BA6"/>
    <w:rsid w:val="00BE179C"/>
    <w:rsid w:val="00BF73F8"/>
    <w:rsid w:val="00C22A0C"/>
    <w:rsid w:val="00C32030"/>
    <w:rsid w:val="00C42E91"/>
    <w:rsid w:val="00C56949"/>
    <w:rsid w:val="00C6265A"/>
    <w:rsid w:val="00C6415A"/>
    <w:rsid w:val="00CE4B62"/>
    <w:rsid w:val="00D0119B"/>
    <w:rsid w:val="00D03B29"/>
    <w:rsid w:val="00D14DD8"/>
    <w:rsid w:val="00D216F7"/>
    <w:rsid w:val="00D45CDD"/>
    <w:rsid w:val="00D9184B"/>
    <w:rsid w:val="00DA7859"/>
    <w:rsid w:val="00DC18BD"/>
    <w:rsid w:val="00DD59D2"/>
    <w:rsid w:val="00DE1C2F"/>
    <w:rsid w:val="00DE4AC5"/>
    <w:rsid w:val="00DF27E1"/>
    <w:rsid w:val="00E0595A"/>
    <w:rsid w:val="00E57865"/>
    <w:rsid w:val="00E81A33"/>
    <w:rsid w:val="00E9288D"/>
    <w:rsid w:val="00E97848"/>
    <w:rsid w:val="00EC06E1"/>
    <w:rsid w:val="00ED248A"/>
    <w:rsid w:val="00EF0869"/>
    <w:rsid w:val="00F02A10"/>
    <w:rsid w:val="00F47364"/>
    <w:rsid w:val="00FA5FB4"/>
    <w:rsid w:val="00FF25B9"/>
    <w:rsid w:val="02F26491"/>
    <w:rsid w:val="039E3005"/>
    <w:rsid w:val="061D7BEC"/>
    <w:rsid w:val="073740A1"/>
    <w:rsid w:val="07F46FF8"/>
    <w:rsid w:val="09F61D17"/>
    <w:rsid w:val="0A4F4CC6"/>
    <w:rsid w:val="0A8B18A7"/>
    <w:rsid w:val="0B8B368D"/>
    <w:rsid w:val="0DE861A2"/>
    <w:rsid w:val="10633040"/>
    <w:rsid w:val="11B8477C"/>
    <w:rsid w:val="16233A5E"/>
    <w:rsid w:val="1C6051D5"/>
    <w:rsid w:val="1E3C047A"/>
    <w:rsid w:val="20C656C0"/>
    <w:rsid w:val="23615171"/>
    <w:rsid w:val="25166A8C"/>
    <w:rsid w:val="26964425"/>
    <w:rsid w:val="29F71B65"/>
    <w:rsid w:val="2D356F8F"/>
    <w:rsid w:val="2ECF68BA"/>
    <w:rsid w:val="36C02E61"/>
    <w:rsid w:val="384664D4"/>
    <w:rsid w:val="3A6F103B"/>
    <w:rsid w:val="3AD67A4A"/>
    <w:rsid w:val="3DAB55B5"/>
    <w:rsid w:val="4686494C"/>
    <w:rsid w:val="4D2E777B"/>
    <w:rsid w:val="4DEC34D2"/>
    <w:rsid w:val="4F452174"/>
    <w:rsid w:val="54E43D6A"/>
    <w:rsid w:val="5A3F1C9B"/>
    <w:rsid w:val="5C4C4F3C"/>
    <w:rsid w:val="612F1356"/>
    <w:rsid w:val="63A1699D"/>
    <w:rsid w:val="64E325C6"/>
    <w:rsid w:val="6667706A"/>
    <w:rsid w:val="668C14D2"/>
    <w:rsid w:val="69140AC1"/>
    <w:rsid w:val="69586B2A"/>
    <w:rsid w:val="69CD778E"/>
    <w:rsid w:val="6E032B23"/>
    <w:rsid w:val="707D1BF1"/>
    <w:rsid w:val="70B83443"/>
    <w:rsid w:val="73B12D25"/>
    <w:rsid w:val="75A13E56"/>
    <w:rsid w:val="75B832A3"/>
    <w:rsid w:val="7BF256D2"/>
    <w:rsid w:val="7CBF7B02"/>
    <w:rsid w:val="7CF95649"/>
    <w:rsid w:val="7FA5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AD7D6A"/>
  <w15:docId w15:val="{250C0DB6-E58C-482D-AF2D-9F03DC96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color w:val="2F5496" w:themeColor="accent1" w:themeShade="BF"/>
      <w:sz w:val="32"/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-451">
    <w:name w:val="Таблица-сетка 4 — акцент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11">
    <w:name w:val="Список-таблица 4 — акцент 11"/>
    <w:basedOn w:val="a1"/>
    <w:uiPriority w:val="49"/>
    <w:qFormat/>
    <w:tblPr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d">
    <w:name w:val="Unresolved Mention"/>
    <w:basedOn w:val="a0"/>
    <w:uiPriority w:val="99"/>
    <w:semiHidden/>
    <w:unhideWhenUsed/>
    <w:rsid w:val="00DC18B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120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rosguard.gov.ru/page/index/boj-za-xludnevo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rosguard.gov.ru/News/Article/80-let-ispolnyaetsya-podvigu-unikalnogo-otryada-lyzhnikov-omsbona-nkvd-sssr-kotorye-srazhalis-za-moskv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vk.com/wall-118496898_26355?z=video-92523713_456244827%2Ff9accf0d622ef04984%2Fpl_post_-118496898_2636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84AF8-D3A9-492C-A8F2-47CF6B78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19</Pages>
  <Words>4800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PC2</dc:creator>
  <cp:lastModifiedBy>Кирсанова Марина</cp:lastModifiedBy>
  <cp:revision>10</cp:revision>
  <cp:lastPrinted>2025-07-01T10:40:00Z</cp:lastPrinted>
  <dcterms:created xsi:type="dcterms:W3CDTF">2025-06-24T16:20:00Z</dcterms:created>
  <dcterms:modified xsi:type="dcterms:W3CDTF">2025-09-16T11:54:00Z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A785BEDC7BB543E4A0D873206F948498_12</vt:lpwstr>
  </property>
</Properties>
</file>